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0F4E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FADEC51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E23A12" w:rsidRPr="000829DB">
        <w:rPr>
          <w:rFonts w:cs="Arial"/>
          <w:b/>
          <w:bCs/>
          <w:sz w:val="28"/>
          <w:szCs w:val="28"/>
        </w:rPr>
        <w:t>S</w:t>
      </w:r>
      <w:r w:rsidR="00EF3227">
        <w:rPr>
          <w:rFonts w:cs="Arial"/>
          <w:b/>
          <w:bCs/>
          <w:sz w:val="28"/>
          <w:szCs w:val="28"/>
        </w:rPr>
        <w:t>U</w:t>
      </w:r>
      <w:r w:rsidR="00E23A12" w:rsidRPr="000829DB">
        <w:rPr>
          <w:rFonts w:cs="Arial"/>
          <w:b/>
          <w:bCs/>
          <w:sz w:val="28"/>
          <w:szCs w:val="28"/>
        </w:rPr>
        <w:t>100</w:t>
      </w:r>
    </w:p>
    <w:p w14:paraId="2E4FB61F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30A7CCF" w14:textId="77777777" w:rsidR="00AA53E0" w:rsidRPr="00AA53E0" w:rsidRDefault="00E162C6" w:rsidP="00096772">
      <w:pPr>
        <w:autoSpaceDE w:val="0"/>
        <w:autoSpaceDN w:val="0"/>
        <w:adjustRightInd w:val="0"/>
        <w:rPr>
          <w:sz w:val="24"/>
        </w:rPr>
      </w:pPr>
      <w:r w:rsidRPr="00AA53E0">
        <w:rPr>
          <w:sz w:val="24"/>
        </w:rPr>
        <w:t xml:space="preserve">Dieses Abnahmeprotokoll </w:t>
      </w:r>
      <w:r>
        <w:rPr>
          <w:sz w:val="24"/>
        </w:rPr>
        <w:t xml:space="preserve">ist als ein Vorschlag zur Prüfung der Sicherheitsfunktion anzusehen. Es enthält keine maschinenspezifischen Inhalte. </w:t>
      </w:r>
      <w:r w:rsidR="00AA53E0" w:rsidRPr="00AA53E0">
        <w:rPr>
          <w:sz w:val="24"/>
        </w:rPr>
        <w:t>Dieses Abnahmeprotokoll kann auch durch ein</w:t>
      </w:r>
      <w:r w:rsidR="003D0921">
        <w:rPr>
          <w:sz w:val="24"/>
        </w:rPr>
        <w:t xml:space="preserve"> </w:t>
      </w:r>
      <w:r w:rsidR="003D0921" w:rsidRPr="00AA53E0">
        <w:rPr>
          <w:sz w:val="24"/>
        </w:rPr>
        <w:t>gleichwertiges</w:t>
      </w:r>
      <w:r>
        <w:rPr>
          <w:sz w:val="24"/>
        </w:rPr>
        <w:t xml:space="preserve">, individuelles, </w:t>
      </w:r>
      <w:r w:rsidR="003D0921">
        <w:rPr>
          <w:sz w:val="24"/>
        </w:rPr>
        <w:t>kundenseitiges</w:t>
      </w:r>
      <w:r w:rsidR="003D0921" w:rsidRPr="00AA53E0">
        <w:rPr>
          <w:sz w:val="24"/>
        </w:rPr>
        <w:t xml:space="preserve"> </w:t>
      </w:r>
      <w:r w:rsidR="00AA53E0" w:rsidRPr="00AA53E0">
        <w:rPr>
          <w:sz w:val="24"/>
        </w:rPr>
        <w:t>Protokoll ersetzt werden. Dabei sind alle Angaben aus de</w:t>
      </w:r>
      <w:r w:rsidR="00BC68C6">
        <w:rPr>
          <w:sz w:val="24"/>
        </w:rPr>
        <w:t>m Gerätehandbuch</w:t>
      </w:r>
      <w:r w:rsidR="00AA53E0" w:rsidRPr="00AA53E0">
        <w:rPr>
          <w:sz w:val="24"/>
        </w:rPr>
        <w:t xml:space="preserve"> zu berücksichtigen</w:t>
      </w:r>
      <w:r w:rsidR="00AA53E0">
        <w:rPr>
          <w:sz w:val="24"/>
        </w:rPr>
        <w:t>.</w:t>
      </w:r>
    </w:p>
    <w:p w14:paraId="0462D7DC" w14:textId="77777777" w:rsidR="00AA53E0" w:rsidRPr="00AA53E0" w:rsidRDefault="00AA53E0" w:rsidP="00096772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14:paraId="5EFFD169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Übersicht</w:t>
      </w:r>
    </w:p>
    <w:p w14:paraId="171195B8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F1AC6" w:rsidRPr="0029466D" w14:paraId="7613FD36" w14:textId="77777777" w:rsidTr="0029466D">
        <w:tc>
          <w:tcPr>
            <w:tcW w:w="4606" w:type="dxa"/>
            <w:shd w:val="clear" w:color="auto" w:fill="auto"/>
          </w:tcPr>
          <w:p w14:paraId="18A96EE4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Abnahmetest Nr.</w:t>
            </w:r>
          </w:p>
        </w:tc>
        <w:tc>
          <w:tcPr>
            <w:tcW w:w="4606" w:type="dxa"/>
            <w:shd w:val="clear" w:color="auto" w:fill="auto"/>
          </w:tcPr>
          <w:p w14:paraId="370FD966" w14:textId="77777777" w:rsidR="00FF1AC6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29466D" w14:paraId="3628196A" w14:textId="77777777" w:rsidTr="0029466D">
        <w:tc>
          <w:tcPr>
            <w:tcW w:w="4606" w:type="dxa"/>
            <w:shd w:val="clear" w:color="auto" w:fill="auto"/>
          </w:tcPr>
          <w:p w14:paraId="77E5F4AE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606" w:type="dxa"/>
            <w:shd w:val="clear" w:color="auto" w:fill="auto"/>
          </w:tcPr>
          <w:p w14:paraId="4BE89EFC" w14:textId="34A61066" w:rsidR="00FF1AC6" w:rsidRPr="0029466D" w:rsidRDefault="003C7A8A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158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29466D" w14:paraId="5FD7C025" w14:textId="77777777" w:rsidTr="0029466D">
        <w:tc>
          <w:tcPr>
            <w:tcW w:w="4606" w:type="dxa"/>
            <w:shd w:val="clear" w:color="auto" w:fill="auto"/>
          </w:tcPr>
          <w:p w14:paraId="3B63D89E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606" w:type="dxa"/>
            <w:shd w:val="clear" w:color="auto" w:fill="auto"/>
          </w:tcPr>
          <w:p w14:paraId="0079E877" w14:textId="77777777" w:rsidR="00FF1AC6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72F33E01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89EAD9D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 und Übersichtsbild</w:t>
      </w:r>
    </w:p>
    <w:p w14:paraId="7A77469C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B0E95" w:rsidRPr="0029466D" w14:paraId="324EE935" w14:textId="77777777" w:rsidTr="0029466D">
        <w:tc>
          <w:tcPr>
            <w:tcW w:w="4606" w:type="dxa"/>
            <w:shd w:val="clear" w:color="auto" w:fill="auto"/>
          </w:tcPr>
          <w:p w14:paraId="4CDCC223" w14:textId="77777777" w:rsidR="00AB0E95" w:rsidRPr="0029466D" w:rsidRDefault="00AB0E9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606" w:type="dxa"/>
            <w:shd w:val="clear" w:color="auto" w:fill="auto"/>
          </w:tcPr>
          <w:p w14:paraId="4C108F1B" w14:textId="77777777" w:rsidR="00AB0E95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29466D" w14:paraId="1CAC63A8" w14:textId="77777777" w:rsidTr="0029466D">
        <w:tc>
          <w:tcPr>
            <w:tcW w:w="4606" w:type="dxa"/>
            <w:shd w:val="clear" w:color="auto" w:fill="auto"/>
          </w:tcPr>
          <w:p w14:paraId="18556D66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</w:p>
        </w:tc>
        <w:tc>
          <w:tcPr>
            <w:tcW w:w="4606" w:type="dxa"/>
            <w:shd w:val="clear" w:color="auto" w:fill="auto"/>
          </w:tcPr>
          <w:p w14:paraId="20529F0C" w14:textId="77777777" w:rsidR="00FF1AC6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29466D" w14:paraId="3CB4F298" w14:textId="77777777" w:rsidTr="0029466D">
        <w:tc>
          <w:tcPr>
            <w:tcW w:w="4606" w:type="dxa"/>
            <w:shd w:val="clear" w:color="auto" w:fill="auto"/>
          </w:tcPr>
          <w:p w14:paraId="1C77E4C6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606" w:type="dxa"/>
            <w:shd w:val="clear" w:color="auto" w:fill="auto"/>
          </w:tcPr>
          <w:p w14:paraId="3E903102" w14:textId="77777777" w:rsidR="00FF1AC6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B0E95" w:rsidRPr="0029466D" w14:paraId="45A232CC" w14:textId="77777777" w:rsidTr="0029466D">
        <w:tc>
          <w:tcPr>
            <w:tcW w:w="4606" w:type="dxa"/>
            <w:shd w:val="clear" w:color="auto" w:fill="auto"/>
          </w:tcPr>
          <w:p w14:paraId="04CB7508" w14:textId="77777777" w:rsidR="00AB0E95" w:rsidRPr="0029466D" w:rsidRDefault="00AB0E9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606" w:type="dxa"/>
            <w:shd w:val="clear" w:color="auto" w:fill="auto"/>
          </w:tcPr>
          <w:p w14:paraId="0C557625" w14:textId="77777777" w:rsidR="00AB0E95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29466D" w14:paraId="75ABDF78" w14:textId="77777777" w:rsidTr="0029466D">
        <w:tc>
          <w:tcPr>
            <w:tcW w:w="4606" w:type="dxa"/>
            <w:shd w:val="clear" w:color="auto" w:fill="auto"/>
          </w:tcPr>
          <w:p w14:paraId="7A838F47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Typ Antriebsregler</w:t>
            </w:r>
          </w:p>
        </w:tc>
        <w:tc>
          <w:tcPr>
            <w:tcW w:w="4606" w:type="dxa"/>
            <w:shd w:val="clear" w:color="auto" w:fill="auto"/>
          </w:tcPr>
          <w:p w14:paraId="241C8876" w14:textId="77777777" w:rsidR="00FF1AC6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29466D" w14:paraId="6135487F" w14:textId="77777777" w:rsidTr="0029466D">
        <w:tc>
          <w:tcPr>
            <w:tcW w:w="4606" w:type="dxa"/>
            <w:shd w:val="clear" w:color="auto" w:fill="auto"/>
          </w:tcPr>
          <w:p w14:paraId="5DA8FF2B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Seriennummer Antriebsregler</w:t>
            </w:r>
          </w:p>
        </w:tc>
        <w:tc>
          <w:tcPr>
            <w:tcW w:w="4606" w:type="dxa"/>
            <w:shd w:val="clear" w:color="auto" w:fill="auto"/>
          </w:tcPr>
          <w:p w14:paraId="37520923" w14:textId="77777777" w:rsidR="00FF1AC6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29466D" w14:paraId="1294F666" w14:textId="77777777" w:rsidTr="0029466D">
        <w:tc>
          <w:tcPr>
            <w:tcW w:w="4606" w:type="dxa"/>
            <w:shd w:val="clear" w:color="auto" w:fill="auto"/>
          </w:tcPr>
          <w:p w14:paraId="542B2699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Produkttyp Sicherheitskomponente</w:t>
            </w:r>
          </w:p>
        </w:tc>
        <w:tc>
          <w:tcPr>
            <w:tcW w:w="4606" w:type="dxa"/>
            <w:shd w:val="clear" w:color="auto" w:fill="auto"/>
          </w:tcPr>
          <w:p w14:paraId="16749C18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</w:t>
            </w:r>
            <w:r w:rsidR="00EF3227" w:rsidRPr="0029466D">
              <w:rPr>
                <w:rFonts w:ascii="Arial,Bold" w:hAnsi="Arial,Bold" w:cs="Arial,Bold"/>
                <w:bCs/>
                <w:sz w:val="20"/>
                <w:szCs w:val="20"/>
              </w:rPr>
              <w:t>U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100</w:t>
            </w:r>
          </w:p>
        </w:tc>
      </w:tr>
      <w:tr w:rsidR="00FF1AC6" w:rsidRPr="0029466D" w14:paraId="2F0B9FC9" w14:textId="77777777" w:rsidTr="0029466D">
        <w:tc>
          <w:tcPr>
            <w:tcW w:w="4606" w:type="dxa"/>
            <w:shd w:val="clear" w:color="auto" w:fill="auto"/>
          </w:tcPr>
          <w:p w14:paraId="77BD6AF0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Seriennummer Sicherheitskomponente</w:t>
            </w:r>
          </w:p>
        </w:tc>
        <w:tc>
          <w:tcPr>
            <w:tcW w:w="4606" w:type="dxa"/>
            <w:shd w:val="clear" w:color="auto" w:fill="auto"/>
          </w:tcPr>
          <w:p w14:paraId="38BC68C2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F1AC6" w:rsidRPr="0029466D" w14:paraId="495C31B3" w14:textId="77777777" w:rsidTr="0029466D">
        <w:tc>
          <w:tcPr>
            <w:tcW w:w="4606" w:type="dxa"/>
            <w:shd w:val="clear" w:color="auto" w:fill="auto"/>
          </w:tcPr>
          <w:p w14:paraId="6BFDBC88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Version des Schaltplanes / relevante Zeichnungsblätter</w:t>
            </w:r>
          </w:p>
        </w:tc>
        <w:tc>
          <w:tcPr>
            <w:tcW w:w="4606" w:type="dxa"/>
            <w:shd w:val="clear" w:color="auto" w:fill="auto"/>
          </w:tcPr>
          <w:p w14:paraId="0036976F" w14:textId="77777777" w:rsidR="00FF1AC6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29466D" w14:paraId="49CD0148" w14:textId="77777777" w:rsidTr="0029466D">
        <w:tc>
          <w:tcPr>
            <w:tcW w:w="4606" w:type="dxa"/>
            <w:shd w:val="clear" w:color="auto" w:fill="auto"/>
          </w:tcPr>
          <w:p w14:paraId="70EB7897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Endkunde</w:t>
            </w:r>
          </w:p>
        </w:tc>
        <w:tc>
          <w:tcPr>
            <w:tcW w:w="4606" w:type="dxa"/>
            <w:shd w:val="clear" w:color="auto" w:fill="auto"/>
          </w:tcPr>
          <w:p w14:paraId="147E3BE8" w14:textId="77777777" w:rsidR="00FF1AC6" w:rsidRPr="0029466D" w:rsidRDefault="00BA393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29466D" w14:paraId="002F627E" w14:textId="77777777" w:rsidTr="0029466D">
        <w:trPr>
          <w:trHeight w:val="5775"/>
        </w:trPr>
        <w:tc>
          <w:tcPr>
            <w:tcW w:w="9212" w:type="dxa"/>
            <w:gridSpan w:val="2"/>
            <w:shd w:val="clear" w:color="auto" w:fill="auto"/>
          </w:tcPr>
          <w:p w14:paraId="58B7045E" w14:textId="77777777" w:rsidR="00FF1AC6" w:rsidRPr="0029466D" w:rsidRDefault="00FF1AC6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Übersichtsbild der Maschine</w:t>
            </w:r>
          </w:p>
        </w:tc>
      </w:tr>
      <w:tr w:rsidR="00FF1AC6" w:rsidRPr="0029466D" w14:paraId="651E91B4" w14:textId="77777777" w:rsidTr="0029466D">
        <w:trPr>
          <w:trHeight w:val="8229"/>
        </w:trPr>
        <w:tc>
          <w:tcPr>
            <w:tcW w:w="9212" w:type="dxa"/>
            <w:gridSpan w:val="2"/>
            <w:shd w:val="clear" w:color="auto" w:fill="auto"/>
          </w:tcPr>
          <w:p w14:paraId="34E2352B" w14:textId="77777777" w:rsidR="00FF1AC6" w:rsidRPr="0029466D" w:rsidRDefault="00847A27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t>Ü</w:t>
            </w:r>
            <w:r w:rsidR="00FF1AC6" w:rsidRPr="0029466D">
              <w:rPr>
                <w:rFonts w:ascii="Arial,Bold" w:hAnsi="Arial,Bold" w:cs="Arial,Bold"/>
                <w:bCs/>
                <w:sz w:val="20"/>
                <w:szCs w:val="20"/>
              </w:rPr>
              <w:t>bersichtsbild des Sicherheitskreises</w:t>
            </w:r>
          </w:p>
        </w:tc>
      </w:tr>
    </w:tbl>
    <w:p w14:paraId="60C8A1DF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BF6CF0B" w14:textId="77777777" w:rsidR="00715A9E" w:rsidRPr="00847A27" w:rsidRDefault="00715A9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671831C" w14:textId="77777777" w:rsidR="00715A9E" w:rsidRPr="00847A27" w:rsidRDefault="00715A9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BBF7FCC" w14:textId="77777777" w:rsidR="00096772" w:rsidRPr="000829DB" w:rsidRDefault="00490D9F" w:rsidP="00096772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 w:rsidRPr="00847A27">
        <w:rPr>
          <w:rFonts w:ascii="Arial,Bold" w:hAnsi="Arial,Bold" w:cs="Arial,Bold"/>
          <w:b/>
          <w:bCs/>
          <w:sz w:val="20"/>
          <w:szCs w:val="20"/>
        </w:rPr>
        <w:br w:type="page"/>
      </w:r>
      <w:r w:rsidR="00096772" w:rsidRPr="000829DB">
        <w:rPr>
          <w:rFonts w:cs="Arial"/>
          <w:b/>
          <w:bCs/>
          <w:sz w:val="28"/>
          <w:szCs w:val="28"/>
        </w:rPr>
        <w:lastRenderedPageBreak/>
        <w:t>Funktionstest</w:t>
      </w:r>
      <w:r w:rsidR="003B785E">
        <w:rPr>
          <w:rFonts w:cs="Arial"/>
          <w:b/>
          <w:bCs/>
          <w:sz w:val="28"/>
          <w:szCs w:val="28"/>
        </w:rPr>
        <w:t xml:space="preserve"> (Positivtest)</w:t>
      </w:r>
    </w:p>
    <w:p w14:paraId="1C96788C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39B589E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Beschreibung</w:t>
      </w:r>
    </w:p>
    <w:p w14:paraId="09A3835D" w14:textId="77777777" w:rsidR="00096772" w:rsidRPr="00847A27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Der Funktionstest muss getrennt für jeden einzelnen Antrieb durchgeführt werden</w:t>
      </w:r>
    </w:p>
    <w:p w14:paraId="60F331B8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CC73CC1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2729AF2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Testdurchführung</w:t>
      </w:r>
    </w:p>
    <w:p w14:paraId="71AEFFDE" w14:textId="77777777" w:rsidR="00847A27" w:rsidRPr="00847A27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440"/>
        <w:gridCol w:w="720"/>
      </w:tblGrid>
      <w:tr w:rsidR="00647357" w:rsidRPr="0029466D" w14:paraId="74167EEB" w14:textId="77777777" w:rsidTr="0029466D">
        <w:tc>
          <w:tcPr>
            <w:tcW w:w="6588" w:type="dxa"/>
            <w:shd w:val="clear" w:color="auto" w:fill="auto"/>
          </w:tcPr>
          <w:p w14:paraId="619ACC33" w14:textId="77777777" w:rsidR="00647357" w:rsidRPr="0029466D" w:rsidRDefault="00647357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Erstinbetriebnahme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A98B7BE" w14:textId="77777777" w:rsidR="00647357" w:rsidRPr="0029466D" w:rsidRDefault="00647357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bitte</w:t>
            </w:r>
          </w:p>
          <w:p w14:paraId="1FCDA720" w14:textId="77777777" w:rsidR="00647357" w:rsidRPr="0029466D" w:rsidRDefault="00647357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ankreuzen</w:t>
            </w:r>
          </w:p>
        </w:tc>
        <w:tc>
          <w:tcPr>
            <w:tcW w:w="720" w:type="dxa"/>
            <w:shd w:val="clear" w:color="auto" w:fill="auto"/>
          </w:tcPr>
          <w:p w14:paraId="2F914BD2" w14:textId="77777777" w:rsidR="00647357" w:rsidRPr="0029466D" w:rsidRDefault="00BA3935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29466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9466D">
              <w:rPr>
                <w:rFonts w:cs="Arial"/>
                <w:sz w:val="20"/>
                <w:szCs w:val="20"/>
              </w:rPr>
            </w:r>
            <w:r w:rsidRPr="0029466D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A3935" w:rsidRPr="0029466D" w14:paraId="6B5F0CDD" w14:textId="77777777" w:rsidTr="0029466D">
        <w:tc>
          <w:tcPr>
            <w:tcW w:w="6588" w:type="dxa"/>
            <w:shd w:val="clear" w:color="auto" w:fill="auto"/>
          </w:tcPr>
          <w:p w14:paraId="1E0FF017" w14:textId="77777777" w:rsidR="00BA3935" w:rsidRPr="0029466D" w:rsidRDefault="000905FB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Wiederinbetriebnahme (z.B. nach Zerlegung für Maschinentransport)</w:t>
            </w:r>
          </w:p>
        </w:tc>
        <w:tc>
          <w:tcPr>
            <w:tcW w:w="1440" w:type="dxa"/>
            <w:vMerge/>
            <w:shd w:val="clear" w:color="auto" w:fill="auto"/>
          </w:tcPr>
          <w:p w14:paraId="647A596D" w14:textId="77777777" w:rsidR="00BA3935" w:rsidRPr="0029466D" w:rsidRDefault="00BA3935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4C597D8" w14:textId="77777777" w:rsidR="00BA3935" w:rsidRPr="0029466D" w:rsidRDefault="00BA3935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66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9466D">
              <w:rPr>
                <w:rFonts w:cs="Arial"/>
                <w:sz w:val="20"/>
                <w:szCs w:val="20"/>
              </w:rPr>
            </w:r>
            <w:r w:rsidRPr="0029466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47357" w:rsidRPr="0029466D" w14:paraId="490F8176" w14:textId="77777777" w:rsidTr="0029466D">
        <w:tc>
          <w:tcPr>
            <w:tcW w:w="6588" w:type="dxa"/>
            <w:shd w:val="clear" w:color="auto" w:fill="auto"/>
          </w:tcPr>
          <w:p w14:paraId="387D5A7E" w14:textId="77777777" w:rsidR="00647357" w:rsidRPr="0029466D" w:rsidRDefault="00647357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Serieninbetriebnahme</w:t>
            </w:r>
          </w:p>
        </w:tc>
        <w:tc>
          <w:tcPr>
            <w:tcW w:w="1440" w:type="dxa"/>
            <w:vMerge/>
            <w:shd w:val="clear" w:color="auto" w:fill="auto"/>
          </w:tcPr>
          <w:p w14:paraId="3C05764E" w14:textId="77777777" w:rsidR="00647357" w:rsidRPr="0029466D" w:rsidRDefault="00647357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89862B5" w14:textId="77777777" w:rsidR="00647357" w:rsidRPr="0029466D" w:rsidRDefault="00BA3935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66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9466D">
              <w:rPr>
                <w:rFonts w:cs="Arial"/>
                <w:sz w:val="20"/>
                <w:szCs w:val="20"/>
              </w:rPr>
            </w:r>
            <w:r w:rsidRPr="0029466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2E65F2F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ADE8DAE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6EE0C94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Funktion "</w:t>
      </w:r>
      <w:r w:rsidR="00490D9F" w:rsidRPr="000829DB">
        <w:rPr>
          <w:rFonts w:cs="Arial"/>
          <w:b/>
          <w:bCs/>
          <w:sz w:val="24"/>
        </w:rPr>
        <w:t>S</w:t>
      </w:r>
      <w:r w:rsidRPr="000829DB">
        <w:rPr>
          <w:rFonts w:cs="Arial"/>
          <w:b/>
          <w:bCs/>
          <w:sz w:val="24"/>
        </w:rPr>
        <w:t>icher</w:t>
      </w:r>
      <w:r w:rsidR="00490D9F" w:rsidRPr="000829DB">
        <w:rPr>
          <w:rFonts w:cs="Arial"/>
          <w:b/>
          <w:bCs/>
          <w:sz w:val="24"/>
        </w:rPr>
        <w:t xml:space="preserve"> abgeschaltetes </w:t>
      </w:r>
      <w:r w:rsidR="003F474A" w:rsidRPr="000829DB">
        <w:rPr>
          <w:rFonts w:cs="Arial"/>
          <w:b/>
          <w:bCs/>
          <w:sz w:val="24"/>
        </w:rPr>
        <w:t>Mo</w:t>
      </w:r>
      <w:r w:rsidR="00490D9F" w:rsidRPr="000829DB">
        <w:rPr>
          <w:rFonts w:cs="Arial"/>
          <w:b/>
          <w:bCs/>
          <w:sz w:val="24"/>
        </w:rPr>
        <w:t>ment</w:t>
      </w:r>
      <w:r w:rsidRPr="000829DB">
        <w:rPr>
          <w:rFonts w:cs="Arial"/>
          <w:b/>
          <w:bCs/>
          <w:sz w:val="24"/>
        </w:rPr>
        <w:t>" (S</w:t>
      </w:r>
      <w:r w:rsidR="00490D9F" w:rsidRPr="000829DB">
        <w:rPr>
          <w:rFonts w:cs="Arial"/>
          <w:b/>
          <w:bCs/>
          <w:sz w:val="24"/>
        </w:rPr>
        <w:t>TO</w:t>
      </w:r>
      <w:r w:rsidRPr="000829DB">
        <w:rPr>
          <w:rFonts w:cs="Arial"/>
          <w:b/>
          <w:bCs/>
          <w:sz w:val="24"/>
        </w:rPr>
        <w:t>)</w:t>
      </w:r>
    </w:p>
    <w:p w14:paraId="45653E5E" w14:textId="77777777" w:rsidR="00847A27" w:rsidRDefault="00847A27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8166341" w14:textId="77777777" w:rsidR="00096772" w:rsidRPr="00847A27" w:rsidRDefault="00847A27" w:rsidP="00096772">
      <w:pPr>
        <w:autoSpaceDE w:val="0"/>
        <w:autoSpaceDN w:val="0"/>
        <w:adjustRightInd w:val="0"/>
        <w:rPr>
          <w:rFonts w:cs="Arial"/>
          <w:b/>
          <w:sz w:val="24"/>
        </w:rPr>
      </w:pPr>
      <w:r w:rsidRPr="00847A27">
        <w:rPr>
          <w:rFonts w:cs="Arial"/>
          <w:b/>
          <w:sz w:val="24"/>
        </w:rPr>
        <w:t>Funktionstest</w:t>
      </w:r>
      <w:r w:rsidR="00096772" w:rsidRPr="00847A27">
        <w:rPr>
          <w:rFonts w:cs="Arial"/>
          <w:b/>
          <w:sz w:val="24"/>
        </w:rPr>
        <w:t>:</w:t>
      </w:r>
    </w:p>
    <w:p w14:paraId="6DEA9CE9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3607"/>
        <w:gridCol w:w="2922"/>
        <w:gridCol w:w="1620"/>
      </w:tblGrid>
      <w:tr w:rsidR="000905FB" w:rsidRPr="0029466D" w14:paraId="3F618748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5C9290DA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3607" w:type="dxa"/>
            <w:shd w:val="clear" w:color="auto" w:fill="auto"/>
          </w:tcPr>
          <w:p w14:paraId="7DCBDEEC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22" w:type="dxa"/>
            <w:shd w:val="clear" w:color="auto" w:fill="auto"/>
          </w:tcPr>
          <w:p w14:paraId="1133FAE0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/>
                <w:bCs/>
                <w:sz w:val="20"/>
                <w:szCs w:val="20"/>
              </w:rPr>
              <w:t>Erwarteter Zustand</w:t>
            </w:r>
          </w:p>
        </w:tc>
        <w:tc>
          <w:tcPr>
            <w:tcW w:w="1620" w:type="dxa"/>
            <w:shd w:val="clear" w:color="auto" w:fill="auto"/>
          </w:tcPr>
          <w:p w14:paraId="122C0FA9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</w:t>
            </w:r>
          </w:p>
        </w:tc>
      </w:tr>
      <w:tr w:rsidR="000905FB" w:rsidRPr="0029466D" w14:paraId="3593A107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1B8FBA89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3607" w:type="dxa"/>
            <w:shd w:val="clear" w:color="auto" w:fill="auto"/>
          </w:tcPr>
          <w:p w14:paraId="73F3EA64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Ausgangszustand</w:t>
            </w:r>
          </w:p>
        </w:tc>
        <w:tc>
          <w:tcPr>
            <w:tcW w:w="2922" w:type="dxa"/>
            <w:shd w:val="clear" w:color="auto" w:fill="auto"/>
          </w:tcPr>
          <w:p w14:paraId="6F73E940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Gerätezustand „Gerät ist eingeschaltet“</w:t>
            </w:r>
          </w:p>
          <w:p w14:paraId="4CC81DE2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  <w:p w14:paraId="342F34A7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STO aufgehoben</w:t>
            </w:r>
          </w:p>
        </w:tc>
        <w:tc>
          <w:tcPr>
            <w:tcW w:w="1620" w:type="dxa"/>
            <w:shd w:val="clear" w:color="auto" w:fill="auto"/>
          </w:tcPr>
          <w:p w14:paraId="1203C46F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905FB" w:rsidRPr="0029466D" w14:paraId="209682AE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7B95670D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3607" w:type="dxa"/>
            <w:shd w:val="clear" w:color="auto" w:fill="auto"/>
          </w:tcPr>
          <w:p w14:paraId="2D9F51F0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Motor verfahren</w:t>
            </w:r>
          </w:p>
        </w:tc>
        <w:tc>
          <w:tcPr>
            <w:tcW w:w="2922" w:type="dxa"/>
            <w:shd w:val="clear" w:color="auto" w:fill="auto"/>
          </w:tcPr>
          <w:p w14:paraId="54173389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Soll-/ Istvergleich</w:t>
            </w:r>
          </w:p>
        </w:tc>
        <w:tc>
          <w:tcPr>
            <w:tcW w:w="1620" w:type="dxa"/>
            <w:shd w:val="clear" w:color="auto" w:fill="auto"/>
          </w:tcPr>
          <w:p w14:paraId="1920F653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905FB" w:rsidRPr="0029466D" w14:paraId="5C617996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49200D59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3607" w:type="dxa"/>
            <w:shd w:val="clear" w:color="auto" w:fill="auto"/>
          </w:tcPr>
          <w:p w14:paraId="6DACFBC0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Auslösen der Funktion STO</w:t>
            </w:r>
          </w:p>
        </w:tc>
        <w:tc>
          <w:tcPr>
            <w:tcW w:w="2922" w:type="dxa"/>
            <w:shd w:val="clear" w:color="auto" w:fill="auto"/>
          </w:tcPr>
          <w:p w14:paraId="2042EE96" w14:textId="77777777" w:rsidR="000905FB" w:rsidRPr="0029466D" w:rsidRDefault="00E705AE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0905FB"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Bremse abgebremst und gehalten.</w:t>
            </w:r>
          </w:p>
          <w:p w14:paraId="42C7B175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Gerätezustand „Sicher abgesch. Moment aktiv“</w:t>
            </w:r>
          </w:p>
          <w:p w14:paraId="01EF9B7E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  <w:p w14:paraId="602CD6E9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keine Fehler bzgl. der Sicherheitstechnik</w:t>
            </w:r>
          </w:p>
        </w:tc>
        <w:tc>
          <w:tcPr>
            <w:tcW w:w="1620" w:type="dxa"/>
            <w:shd w:val="clear" w:color="auto" w:fill="auto"/>
          </w:tcPr>
          <w:p w14:paraId="333D93F2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905FB" w:rsidRPr="0029466D" w14:paraId="229A0AA4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2282650F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3607" w:type="dxa"/>
            <w:shd w:val="clear" w:color="auto" w:fill="auto"/>
          </w:tcPr>
          <w:p w14:paraId="7F6BA3B2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STO deaktivieren</w:t>
            </w:r>
          </w:p>
        </w:tc>
        <w:tc>
          <w:tcPr>
            <w:tcW w:w="2922" w:type="dxa"/>
            <w:shd w:val="clear" w:color="auto" w:fill="auto"/>
          </w:tcPr>
          <w:p w14:paraId="5F73ED28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keine Fehler bzgl. der Sicherheitstechnik</w:t>
            </w:r>
          </w:p>
          <w:p w14:paraId="7D5DFD5B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Gerätezustand „Sicher abgesch. Moment aktiv“ nicht mehr vorhanden</w:t>
            </w:r>
          </w:p>
          <w:p w14:paraId="19CD867E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</w:tc>
        <w:tc>
          <w:tcPr>
            <w:tcW w:w="1620" w:type="dxa"/>
            <w:shd w:val="clear" w:color="auto" w:fill="auto"/>
          </w:tcPr>
          <w:p w14:paraId="7CAD621E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905FB" w:rsidRPr="0029466D" w14:paraId="324987DF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0A97053B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3607" w:type="dxa"/>
            <w:shd w:val="clear" w:color="auto" w:fill="auto"/>
          </w:tcPr>
          <w:p w14:paraId="5EB05F21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Motor verfahren (C00142 beachten)</w:t>
            </w:r>
          </w:p>
        </w:tc>
        <w:tc>
          <w:tcPr>
            <w:tcW w:w="2922" w:type="dxa"/>
            <w:shd w:val="clear" w:color="auto" w:fill="auto"/>
          </w:tcPr>
          <w:p w14:paraId="2F3E65C2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Soll-/ Istvergleich</w:t>
            </w:r>
          </w:p>
        </w:tc>
        <w:tc>
          <w:tcPr>
            <w:tcW w:w="1620" w:type="dxa"/>
            <w:shd w:val="clear" w:color="auto" w:fill="auto"/>
          </w:tcPr>
          <w:p w14:paraId="07D2851E" w14:textId="77777777" w:rsidR="000905F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49EE43C9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4AB64B0" w14:textId="77777777" w:rsidR="00847A27" w:rsidRDefault="00565C9F" w:rsidP="00847A27">
      <w:pPr>
        <w:autoSpaceDE w:val="0"/>
        <w:autoSpaceDN w:val="0"/>
        <w:adjustRightInd w:val="0"/>
        <w:rPr>
          <w:rFonts w:cs="Arial"/>
          <w:b/>
          <w:sz w:val="24"/>
        </w:rPr>
      </w:pPr>
      <w:r>
        <w:rPr>
          <w:rFonts w:ascii="Arial,Bold" w:hAnsi="Arial,Bold" w:cs="Arial,Bold"/>
          <w:bCs/>
          <w:sz w:val="20"/>
          <w:szCs w:val="20"/>
        </w:rPr>
        <w:br w:type="page"/>
      </w:r>
      <w:r w:rsidR="00847A27">
        <w:rPr>
          <w:rFonts w:cs="Arial"/>
          <w:b/>
          <w:sz w:val="24"/>
        </w:rPr>
        <w:lastRenderedPageBreak/>
        <w:t>Fehlerszenarien</w:t>
      </w:r>
      <w:r>
        <w:rPr>
          <w:rFonts w:cs="Arial"/>
          <w:b/>
          <w:sz w:val="24"/>
        </w:rPr>
        <w:t xml:space="preserve"> (Validierung durch Prüfung gemäß EN ISO 13849-2)</w:t>
      </w:r>
    </w:p>
    <w:p w14:paraId="4E4298A4" w14:textId="77777777" w:rsidR="003B785E" w:rsidRDefault="003B785E" w:rsidP="00847A27">
      <w:pPr>
        <w:autoSpaceDE w:val="0"/>
        <w:autoSpaceDN w:val="0"/>
        <w:adjustRightInd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(Negativtest)</w:t>
      </w:r>
    </w:p>
    <w:p w14:paraId="6BE6AA36" w14:textId="77777777" w:rsidR="000829DB" w:rsidRDefault="000829DB" w:rsidP="00847A2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B1CC345" w14:textId="77777777" w:rsidR="00847A27" w:rsidRDefault="00847A27" w:rsidP="00847A27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 xml:space="preserve">Die </w:t>
      </w:r>
      <w:r>
        <w:rPr>
          <w:rFonts w:cs="Arial"/>
          <w:sz w:val="20"/>
          <w:szCs w:val="20"/>
        </w:rPr>
        <w:t xml:space="preserve">hier aufgeführten Fehlerszenarien </w:t>
      </w:r>
      <w:r w:rsidR="00565C9F">
        <w:rPr>
          <w:rFonts w:cs="Arial"/>
          <w:sz w:val="20"/>
          <w:szCs w:val="20"/>
        </w:rPr>
        <w:t>beschränken sich ausschließlich auf die Funktionalität des S</w:t>
      </w:r>
      <w:r w:rsidR="00EF3227">
        <w:rPr>
          <w:rFonts w:cs="Arial"/>
          <w:sz w:val="20"/>
          <w:szCs w:val="20"/>
        </w:rPr>
        <w:t>U</w:t>
      </w:r>
      <w:r w:rsidR="00565C9F">
        <w:rPr>
          <w:rFonts w:cs="Arial"/>
          <w:sz w:val="20"/>
          <w:szCs w:val="20"/>
        </w:rPr>
        <w:t>100. Für weitere in der Sicherheitsstruktur angeordnete Komponenten sind ebenfalls Fehlerszenarien zu prüfen.</w:t>
      </w:r>
    </w:p>
    <w:p w14:paraId="697BE609" w14:textId="77777777" w:rsidR="00847A27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2655"/>
        <w:gridCol w:w="2959"/>
        <w:gridCol w:w="2535"/>
      </w:tblGrid>
      <w:tr w:rsidR="00565C9F" w:rsidRPr="0029466D" w14:paraId="0E1F8514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5134DB68" w14:textId="77777777" w:rsidR="00565C9F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/>
                <w:bCs/>
                <w:sz w:val="20"/>
                <w:szCs w:val="20"/>
              </w:rPr>
              <w:t>S</w:t>
            </w:r>
            <w:r w:rsidR="00565C9F" w:rsidRPr="0029466D">
              <w:rPr>
                <w:rFonts w:ascii="Arial,Bold" w:hAnsi="Arial,Bold" w:cs="Arial,Bold"/>
                <w:b/>
                <w:bCs/>
                <w:sz w:val="20"/>
                <w:szCs w:val="20"/>
              </w:rPr>
              <w:t>chritt</w:t>
            </w:r>
          </w:p>
        </w:tc>
        <w:tc>
          <w:tcPr>
            <w:tcW w:w="2655" w:type="dxa"/>
            <w:shd w:val="clear" w:color="auto" w:fill="auto"/>
          </w:tcPr>
          <w:p w14:paraId="73D21373" w14:textId="77777777" w:rsidR="00565C9F" w:rsidRPr="0029466D" w:rsidRDefault="00565C9F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59" w:type="dxa"/>
            <w:shd w:val="clear" w:color="auto" w:fill="auto"/>
          </w:tcPr>
          <w:p w14:paraId="5D41077B" w14:textId="77777777" w:rsidR="00565C9F" w:rsidRPr="0029466D" w:rsidRDefault="00565C9F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/>
                <w:bCs/>
                <w:sz w:val="20"/>
                <w:szCs w:val="20"/>
              </w:rPr>
              <w:t>Erwarteter Zustand</w:t>
            </w:r>
          </w:p>
        </w:tc>
        <w:tc>
          <w:tcPr>
            <w:tcW w:w="2535" w:type="dxa"/>
            <w:shd w:val="clear" w:color="auto" w:fill="auto"/>
          </w:tcPr>
          <w:p w14:paraId="22C8D852" w14:textId="77777777" w:rsidR="00565C9F" w:rsidRPr="0029466D" w:rsidRDefault="00565C9F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</w:t>
            </w:r>
          </w:p>
        </w:tc>
      </w:tr>
      <w:tr w:rsidR="00F10564" w:rsidRPr="0029466D" w14:paraId="5E40B56C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6A410816" w14:textId="77777777" w:rsidR="00F10564" w:rsidRPr="0029466D" w:rsidRDefault="00F10564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14:paraId="5BE01A31" w14:textId="77777777" w:rsidR="00BD1EF5" w:rsidRPr="0029466D" w:rsidRDefault="00BD1EF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Drahtbruch erster Abschaltpfad:</w:t>
            </w:r>
          </w:p>
          <w:p w14:paraId="3F59C0B6" w14:textId="77777777" w:rsidR="00F10564" w:rsidRPr="0029466D" w:rsidRDefault="00866CA5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Nur Abschaltpfad SIA</w:t>
            </w:r>
            <w:r w:rsidR="00F10564"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auslösen (evtl. Anschlussdraht entfernen)</w:t>
            </w:r>
          </w:p>
        </w:tc>
        <w:tc>
          <w:tcPr>
            <w:tcW w:w="2959" w:type="dxa"/>
            <w:shd w:val="clear" w:color="auto" w:fill="auto"/>
          </w:tcPr>
          <w:p w14:paraId="7142EA12" w14:textId="77777777" w:rsidR="00F10564" w:rsidRPr="0029466D" w:rsidRDefault="00E705AE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F10564"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</w:t>
            </w:r>
            <w:r w:rsidR="00866CA5" w:rsidRPr="0029466D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  <w:r w:rsidR="00F10564"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abgebremst und gehalten.</w:t>
            </w:r>
          </w:p>
          <w:p w14:paraId="2F1A9A38" w14:textId="77777777" w:rsidR="00F10564" w:rsidRPr="0029466D" w:rsidRDefault="00F10564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Gerätezustand „Sicher abgesch. Moment aktiv“</w:t>
            </w:r>
          </w:p>
          <w:p w14:paraId="2A9B1C8E" w14:textId="77777777" w:rsidR="00F10564" w:rsidRPr="0029466D" w:rsidRDefault="00F10564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</w:tc>
        <w:tc>
          <w:tcPr>
            <w:tcW w:w="2535" w:type="dxa"/>
            <w:shd w:val="clear" w:color="auto" w:fill="auto"/>
          </w:tcPr>
          <w:p w14:paraId="1BA32EA2" w14:textId="77777777" w:rsidR="00F10564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7745124C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737CCF64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</w:tcPr>
          <w:p w14:paraId="162D2365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Abschaltpfad wieder herstellen</w:t>
            </w:r>
          </w:p>
        </w:tc>
        <w:tc>
          <w:tcPr>
            <w:tcW w:w="2959" w:type="dxa"/>
            <w:shd w:val="clear" w:color="auto" w:fill="auto"/>
          </w:tcPr>
          <w:p w14:paraId="5CB39B1A" w14:textId="77777777" w:rsidR="00C27CCB" w:rsidRPr="0029466D" w:rsidRDefault="00E705AE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C27CCB"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läuft wieder an (C00142 beachten)</w:t>
            </w:r>
          </w:p>
        </w:tc>
        <w:tc>
          <w:tcPr>
            <w:tcW w:w="2535" w:type="dxa"/>
            <w:shd w:val="clear" w:color="auto" w:fill="auto"/>
          </w:tcPr>
          <w:p w14:paraId="7152243C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248F6AE6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2FDBDB3B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20763662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Drahtbruch zweiter Abschaltpfad:</w:t>
            </w:r>
          </w:p>
          <w:p w14:paraId="7211202B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Nur Abschaltpfad SIB auslösen (evtl. Anschlussdraht entfernen)</w:t>
            </w:r>
          </w:p>
        </w:tc>
        <w:tc>
          <w:tcPr>
            <w:tcW w:w="2959" w:type="dxa"/>
            <w:shd w:val="clear" w:color="auto" w:fill="auto"/>
          </w:tcPr>
          <w:p w14:paraId="160C1845" w14:textId="77777777" w:rsidR="00C27CCB" w:rsidRPr="0029466D" w:rsidRDefault="00E705AE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C27CCB"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Bremse abgebremst und gehalten.</w:t>
            </w:r>
          </w:p>
          <w:p w14:paraId="690BD246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Gerätezustand „Sicher abgesch. Moment aktiv“</w:t>
            </w:r>
          </w:p>
          <w:p w14:paraId="058EC503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</w:tc>
        <w:tc>
          <w:tcPr>
            <w:tcW w:w="2535" w:type="dxa"/>
            <w:shd w:val="clear" w:color="auto" w:fill="auto"/>
          </w:tcPr>
          <w:p w14:paraId="5128C80D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5E1CE763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2D04BAAB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14:paraId="297A060B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Abschaltpfad wieder herstellen</w:t>
            </w:r>
          </w:p>
        </w:tc>
        <w:tc>
          <w:tcPr>
            <w:tcW w:w="2959" w:type="dxa"/>
            <w:shd w:val="clear" w:color="auto" w:fill="auto"/>
          </w:tcPr>
          <w:p w14:paraId="49469841" w14:textId="77777777" w:rsidR="00C27CCB" w:rsidRPr="0029466D" w:rsidRDefault="00E705AE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C27CCB"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läuft wieder an (C00142 beachten)</w:t>
            </w:r>
          </w:p>
        </w:tc>
        <w:tc>
          <w:tcPr>
            <w:tcW w:w="2535" w:type="dxa"/>
            <w:shd w:val="clear" w:color="auto" w:fill="auto"/>
          </w:tcPr>
          <w:p w14:paraId="344BE1A9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6BBEF01B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15E59663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</w:tcPr>
          <w:p w14:paraId="23C70A24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959" w:type="dxa"/>
            <w:shd w:val="clear" w:color="auto" w:fill="auto"/>
          </w:tcPr>
          <w:p w14:paraId="25DCC712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21CDB5AA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C27CCB" w:rsidRPr="0029466D" w14:paraId="14443D54" w14:textId="77777777" w:rsidTr="0029466D">
        <w:trPr>
          <w:cantSplit/>
        </w:trPr>
        <w:tc>
          <w:tcPr>
            <w:tcW w:w="9288" w:type="dxa"/>
            <w:gridSpan w:val="4"/>
            <w:shd w:val="clear" w:color="auto" w:fill="auto"/>
          </w:tcPr>
          <w:p w14:paraId="170E223D" w14:textId="63766319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Bei Nutzung des digitalen Ausgangs DO1 am SU100 zur Plausibilitätsprüfung </w:t>
            </w:r>
            <w:r w:rsidRPr="0029466D">
              <w:rPr>
                <w:rFonts w:cs="Arial"/>
                <w:bCs/>
                <w:sz w:val="20"/>
                <w:szCs w:val="20"/>
              </w:rPr>
              <w:t xml:space="preserve">(nur erforderlich, wenn keine Fehlerausschlüsse für </w:t>
            </w:r>
            <w:r w:rsidRPr="0029466D">
              <w:rPr>
                <w:rFonts w:cs="Arial"/>
                <w:sz w:val="20"/>
                <w:szCs w:val="20"/>
              </w:rPr>
              <w:t>geschützt verlegte Leitungen (nach DIN EN ISO 13849-2:20</w:t>
            </w:r>
            <w:r w:rsidR="003C7A8A">
              <w:rPr>
                <w:rFonts w:cs="Arial"/>
                <w:sz w:val="20"/>
                <w:szCs w:val="20"/>
              </w:rPr>
              <w:t>1</w:t>
            </w:r>
            <w:r w:rsidRPr="0029466D">
              <w:rPr>
                <w:rFonts w:cs="Arial"/>
                <w:sz w:val="20"/>
                <w:szCs w:val="20"/>
              </w:rPr>
              <w:t>3-</w:t>
            </w:r>
            <w:r w:rsidR="003C7A8A">
              <w:rPr>
                <w:rFonts w:cs="Arial"/>
                <w:sz w:val="20"/>
                <w:szCs w:val="20"/>
              </w:rPr>
              <w:t>0</w:t>
            </w:r>
            <w:r w:rsidRPr="0029466D">
              <w:rPr>
                <w:rFonts w:cs="Arial"/>
                <w:sz w:val="20"/>
                <w:szCs w:val="20"/>
              </w:rPr>
              <w:t xml:space="preserve">2 und </w:t>
            </w:r>
            <w:r w:rsidR="003C7A8A">
              <w:rPr>
                <w:rFonts w:cs="Arial"/>
                <w:sz w:val="20"/>
                <w:szCs w:val="20"/>
              </w:rPr>
              <w:t>DIN EN</w:t>
            </w:r>
            <w:r w:rsidRPr="0029466D">
              <w:rPr>
                <w:rFonts w:cs="Arial"/>
                <w:sz w:val="20"/>
                <w:szCs w:val="20"/>
              </w:rPr>
              <w:t xml:space="preserve"> 61800-5-2:20</w:t>
            </w:r>
            <w:r w:rsidR="003C7A8A">
              <w:rPr>
                <w:rFonts w:cs="Arial"/>
                <w:sz w:val="20"/>
                <w:szCs w:val="20"/>
              </w:rPr>
              <w:t>1</w:t>
            </w:r>
            <w:r w:rsidRPr="0029466D">
              <w:rPr>
                <w:rFonts w:cs="Arial"/>
                <w:sz w:val="20"/>
                <w:szCs w:val="20"/>
              </w:rPr>
              <w:t>7-</w:t>
            </w:r>
            <w:r w:rsidR="003C7A8A">
              <w:rPr>
                <w:rFonts w:cs="Arial"/>
                <w:sz w:val="20"/>
                <w:szCs w:val="20"/>
              </w:rPr>
              <w:t>11</w:t>
            </w:r>
            <w:r w:rsidRPr="0029466D">
              <w:rPr>
                <w:rFonts w:cs="Arial"/>
                <w:sz w:val="20"/>
                <w:szCs w:val="20"/>
              </w:rPr>
              <w:t>) gemacht werden können.</w:t>
            </w:r>
          </w:p>
        </w:tc>
      </w:tr>
      <w:tr w:rsidR="00C27CCB" w:rsidRPr="0029466D" w14:paraId="730C7950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18F177B7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</w:tcPr>
          <w:p w14:paraId="028A63CD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Nur Abschaltpfad SIA auslösen (evtl. Anschlussdraht entfernen)</w:t>
            </w:r>
          </w:p>
        </w:tc>
        <w:tc>
          <w:tcPr>
            <w:tcW w:w="2959" w:type="dxa"/>
            <w:shd w:val="clear" w:color="auto" w:fill="auto"/>
          </w:tcPr>
          <w:p w14:paraId="12236B6B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Digitaler Ausgang gibt „Low-Pegel“ aus</w:t>
            </w:r>
          </w:p>
        </w:tc>
        <w:tc>
          <w:tcPr>
            <w:tcW w:w="2535" w:type="dxa"/>
            <w:shd w:val="clear" w:color="auto" w:fill="auto"/>
          </w:tcPr>
          <w:p w14:paraId="73DCA756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255B0093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4096E1A2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2655" w:type="dxa"/>
            <w:shd w:val="clear" w:color="auto" w:fill="auto"/>
          </w:tcPr>
          <w:p w14:paraId="775AC928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Beide Abschaltpfade SIA und SIB auslösen (evtl. Anschlussdrähte entfernen)</w:t>
            </w:r>
          </w:p>
        </w:tc>
        <w:tc>
          <w:tcPr>
            <w:tcW w:w="2959" w:type="dxa"/>
            <w:shd w:val="clear" w:color="auto" w:fill="auto"/>
          </w:tcPr>
          <w:p w14:paraId="70E40468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Digitaler Ausgang gibt „High-Pegel“ aus</w:t>
            </w:r>
          </w:p>
        </w:tc>
        <w:tc>
          <w:tcPr>
            <w:tcW w:w="2535" w:type="dxa"/>
            <w:shd w:val="clear" w:color="auto" w:fill="auto"/>
          </w:tcPr>
          <w:p w14:paraId="7689F3CD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665FAE69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2F31E00B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2655" w:type="dxa"/>
            <w:shd w:val="clear" w:color="auto" w:fill="auto"/>
          </w:tcPr>
          <w:p w14:paraId="276CDB44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Funktionsfähigkeit von Abschaltpfad SIA wieder herstellen</w:t>
            </w:r>
          </w:p>
        </w:tc>
        <w:tc>
          <w:tcPr>
            <w:tcW w:w="2959" w:type="dxa"/>
            <w:shd w:val="clear" w:color="auto" w:fill="auto"/>
          </w:tcPr>
          <w:p w14:paraId="16248E4E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Digitaler Ausgang gibt „Low-Pegel“ aus</w:t>
            </w:r>
          </w:p>
        </w:tc>
        <w:tc>
          <w:tcPr>
            <w:tcW w:w="2535" w:type="dxa"/>
            <w:shd w:val="clear" w:color="auto" w:fill="auto"/>
          </w:tcPr>
          <w:p w14:paraId="13740E92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71E9C23B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7FB2D4E5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2655" w:type="dxa"/>
            <w:shd w:val="clear" w:color="auto" w:fill="auto"/>
          </w:tcPr>
          <w:p w14:paraId="0A9E64D5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Funktionsfähigkeit von Abschaltpfad SIB wieder herstellen</w:t>
            </w:r>
          </w:p>
        </w:tc>
        <w:tc>
          <w:tcPr>
            <w:tcW w:w="2959" w:type="dxa"/>
            <w:shd w:val="clear" w:color="auto" w:fill="auto"/>
          </w:tcPr>
          <w:p w14:paraId="798EFACB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Digitaler Ausgang gibt „Low-Pegel“ aus</w:t>
            </w:r>
          </w:p>
        </w:tc>
        <w:tc>
          <w:tcPr>
            <w:tcW w:w="2535" w:type="dxa"/>
            <w:shd w:val="clear" w:color="auto" w:fill="auto"/>
          </w:tcPr>
          <w:p w14:paraId="7D383F85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4ADA9989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2FCD4772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655" w:type="dxa"/>
            <w:shd w:val="clear" w:color="auto" w:fill="auto"/>
          </w:tcPr>
          <w:p w14:paraId="713ABD8C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Stuck at High auf Abschaltpfad A:</w:t>
            </w:r>
          </w:p>
          <w:p w14:paraId="75869B98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Drahtbrücke legen, STO aktivieren (Ein Sicherheits-Schaltgerät oder ein aktiver Sensor mit OSSD-Ausgängen wird in Fehlerzustand schalten. 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sym w:font="Wingdings" w:char="F0E0"/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Abhilfe: X80/SIA am Sicherheits-Schaltgerät abklemmen und nur an 24VDC anschließen)</w:t>
            </w:r>
          </w:p>
        </w:tc>
        <w:tc>
          <w:tcPr>
            <w:tcW w:w="2959" w:type="dxa"/>
            <w:shd w:val="clear" w:color="auto" w:fill="auto"/>
          </w:tcPr>
          <w:p w14:paraId="480BFA3F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Abschaltung des Antriebs</w:t>
            </w:r>
            <w:r w:rsidR="00E705AE" w:rsidRPr="0029466D">
              <w:rPr>
                <w:rFonts w:ascii="Arial,Bold" w:hAnsi="Arial,Bold" w:cs="Arial,Bold"/>
                <w:bCs/>
                <w:sz w:val="20"/>
                <w:szCs w:val="20"/>
              </w:rPr>
              <w:t>reglers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erfolgt über vorgeschaltetes Sicherheitsschaltgerät oder aktiven Sensor.</w:t>
            </w:r>
          </w:p>
          <w:p w14:paraId="0E8C2F9C" w14:textId="77777777" w:rsidR="00C27CCB" w:rsidRPr="0029466D" w:rsidRDefault="00E705AE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C27CCB" w:rsidRPr="0029466D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Bremse abgebremst und gehalten.</w:t>
            </w:r>
          </w:p>
          <w:p w14:paraId="330B3CA7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Gerätezustand „Sicher abgesch. Moment aktiv“</w:t>
            </w:r>
          </w:p>
          <w:p w14:paraId="5122A95C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</w:tc>
        <w:tc>
          <w:tcPr>
            <w:tcW w:w="2535" w:type="dxa"/>
            <w:shd w:val="clear" w:color="auto" w:fill="auto"/>
          </w:tcPr>
          <w:p w14:paraId="39C80E55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7772134C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3F4101A0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10</w:t>
            </w:r>
          </w:p>
        </w:tc>
        <w:tc>
          <w:tcPr>
            <w:tcW w:w="2655" w:type="dxa"/>
            <w:shd w:val="clear" w:color="auto" w:fill="auto"/>
          </w:tcPr>
          <w:p w14:paraId="3BE81D55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Sensor zurücksetzen, Wiederanlaufsperre quittieren</w:t>
            </w:r>
          </w:p>
        </w:tc>
        <w:tc>
          <w:tcPr>
            <w:tcW w:w="2959" w:type="dxa"/>
            <w:shd w:val="clear" w:color="auto" w:fill="auto"/>
          </w:tcPr>
          <w:p w14:paraId="52BA2749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Sicherheits-Schaltgerät und Antriebsregler müssen gesperrt bleiben</w:t>
            </w:r>
          </w:p>
        </w:tc>
        <w:tc>
          <w:tcPr>
            <w:tcW w:w="2535" w:type="dxa"/>
            <w:shd w:val="clear" w:color="auto" w:fill="auto"/>
          </w:tcPr>
          <w:p w14:paraId="4A81FA74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29466D" w14:paraId="7567C84B" w14:textId="77777777" w:rsidTr="0029466D">
        <w:trPr>
          <w:cantSplit/>
        </w:trPr>
        <w:tc>
          <w:tcPr>
            <w:tcW w:w="1139" w:type="dxa"/>
            <w:shd w:val="clear" w:color="auto" w:fill="auto"/>
          </w:tcPr>
          <w:p w14:paraId="6E5B3EAC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11</w:t>
            </w:r>
          </w:p>
        </w:tc>
        <w:tc>
          <w:tcPr>
            <w:tcW w:w="2655" w:type="dxa"/>
            <w:shd w:val="clear" w:color="auto" w:fill="auto"/>
          </w:tcPr>
          <w:p w14:paraId="3D803443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Drahtbrücke entfernen (ggf. X80/SIA statt an 24VDC wieder an Sicherheits-Schaltgerät anschließen), Wiederanlaufsperre quittieren</w:t>
            </w:r>
          </w:p>
        </w:tc>
        <w:tc>
          <w:tcPr>
            <w:tcW w:w="2959" w:type="dxa"/>
            <w:shd w:val="clear" w:color="auto" w:fill="auto"/>
          </w:tcPr>
          <w:p w14:paraId="7A61B7D7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Sicherheits-Schaltgerät und Antriebsregler werden freigegeben</w:t>
            </w:r>
          </w:p>
          <w:p w14:paraId="11D6BA94" w14:textId="77777777" w:rsidR="00C27CCB" w:rsidRPr="0029466D" w:rsidRDefault="00C27CC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t>(C00142 beachten)</w:t>
            </w:r>
          </w:p>
        </w:tc>
        <w:tc>
          <w:tcPr>
            <w:tcW w:w="2535" w:type="dxa"/>
            <w:shd w:val="clear" w:color="auto" w:fill="auto"/>
          </w:tcPr>
          <w:p w14:paraId="75C082D3" w14:textId="77777777" w:rsidR="00C27CCB" w:rsidRPr="0029466D" w:rsidRDefault="000905FB" w:rsidP="002946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297BD7F7" w14:textId="77777777" w:rsidR="00847A27" w:rsidRPr="00847A27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F18D5CE" w14:textId="77777777" w:rsidR="008B69FE" w:rsidRDefault="008B69F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</w:rPr>
      </w:pPr>
    </w:p>
    <w:p w14:paraId="46CF06B8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</w:rPr>
      </w:pPr>
      <w:r w:rsidRPr="00577E35">
        <w:rPr>
          <w:rFonts w:ascii="Arial,Bold" w:hAnsi="Arial,Bold" w:cs="Arial,Bold"/>
          <w:b/>
          <w:bCs/>
          <w:sz w:val="28"/>
          <w:szCs w:val="28"/>
        </w:rPr>
        <w:t>Protokollabschluss</w:t>
      </w:r>
    </w:p>
    <w:p w14:paraId="0F41943E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1E0C85E" w14:textId="77777777" w:rsidR="008B69FE" w:rsidRPr="00577E35" w:rsidRDefault="00096772" w:rsidP="008B69FE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 w:rsidRPr="00577E35">
        <w:rPr>
          <w:rFonts w:ascii="Arial,Bold" w:hAnsi="Arial,Bold" w:cs="Arial,Bold"/>
          <w:b/>
          <w:bCs/>
          <w:sz w:val="24"/>
        </w:rPr>
        <w:t>Sicherheitsgerichtete Parameter</w:t>
      </w:r>
      <w:r w:rsidR="008B69FE">
        <w:rPr>
          <w:rFonts w:ascii="Arial,Bold" w:hAnsi="Arial,Bold" w:cs="Arial,Bold"/>
          <w:b/>
          <w:bCs/>
          <w:sz w:val="24"/>
        </w:rPr>
        <w:tab/>
      </w:r>
      <w:r w:rsidR="008B69FE">
        <w:rPr>
          <w:rFonts w:ascii="Arial,Bold" w:hAnsi="Arial,Bold" w:cs="Arial,Bold"/>
          <w:b/>
          <w:bCs/>
          <w:sz w:val="24"/>
        </w:rPr>
        <w:tab/>
      </w:r>
      <w:r w:rsidR="000905FB">
        <w:rPr>
          <w:rFonts w:ascii="Arial,Bold" w:hAnsi="Arial,Bold" w:cs="Arial,Bold"/>
          <w:b/>
          <w:bCs/>
          <w:sz w:val="24"/>
        </w:rPr>
        <w:t>Prüfsumme</w:t>
      </w:r>
    </w:p>
    <w:p w14:paraId="0773A0AF" w14:textId="77777777" w:rsidR="008B69FE" w:rsidRDefault="00577E35" w:rsidP="008B69FE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>nicht vorhanden</w:t>
      </w:r>
      <w:r w:rsidR="008B69FE">
        <w:rPr>
          <w:rFonts w:ascii="Arial,Bold" w:hAnsi="Arial,Bold" w:cs="Arial,Bold"/>
          <w:bCs/>
          <w:sz w:val="20"/>
          <w:szCs w:val="20"/>
        </w:rPr>
        <w:tab/>
      </w:r>
      <w:r w:rsidR="008B69FE">
        <w:rPr>
          <w:rFonts w:ascii="Arial,Bold" w:hAnsi="Arial,Bold" w:cs="Arial,Bold"/>
          <w:bCs/>
          <w:sz w:val="20"/>
          <w:szCs w:val="20"/>
        </w:rPr>
        <w:tab/>
      </w:r>
      <w:r w:rsidR="008B69FE">
        <w:rPr>
          <w:rFonts w:ascii="Arial,Bold" w:hAnsi="Arial,Bold" w:cs="Arial,Bold"/>
          <w:bCs/>
          <w:sz w:val="20"/>
          <w:szCs w:val="20"/>
        </w:rPr>
        <w:tab/>
      </w:r>
      <w:r w:rsidR="008B69FE">
        <w:rPr>
          <w:rFonts w:ascii="Arial,Bold" w:hAnsi="Arial,Bold" w:cs="Arial,Bold"/>
          <w:bCs/>
          <w:sz w:val="20"/>
          <w:szCs w:val="20"/>
        </w:rPr>
        <w:tab/>
      </w:r>
      <w:r w:rsidR="008B69FE">
        <w:rPr>
          <w:rFonts w:ascii="Arial,Bold" w:hAnsi="Arial,Bold" w:cs="Arial,Bold"/>
          <w:bCs/>
          <w:sz w:val="20"/>
          <w:szCs w:val="20"/>
        </w:rPr>
        <w:tab/>
        <w:t>nicht vorhanden</w:t>
      </w:r>
    </w:p>
    <w:p w14:paraId="79E80794" w14:textId="77777777" w:rsidR="00577E35" w:rsidRPr="00847A27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577A6D6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A483323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 w:rsidRPr="00577E35">
        <w:rPr>
          <w:rFonts w:ascii="Arial,Bold" w:hAnsi="Arial,Bold" w:cs="Arial,Bold"/>
          <w:b/>
          <w:bCs/>
          <w:sz w:val="24"/>
        </w:rPr>
        <w:t>Datensicherung</w:t>
      </w:r>
      <w:r w:rsidR="00577E35" w:rsidRPr="00577E35">
        <w:rPr>
          <w:rFonts w:ascii="Arial,Bold" w:hAnsi="Arial,Bold" w:cs="Arial,Bold"/>
          <w:b/>
          <w:bCs/>
          <w:sz w:val="24"/>
        </w:rPr>
        <w:t xml:space="preserve"> S</w:t>
      </w:r>
      <w:r w:rsidR="00EF3227">
        <w:rPr>
          <w:rFonts w:ascii="Arial,Bold" w:hAnsi="Arial,Bold" w:cs="Arial,Bold"/>
          <w:b/>
          <w:bCs/>
          <w:sz w:val="24"/>
        </w:rPr>
        <w:t>U</w:t>
      </w:r>
      <w:r w:rsidR="00577E35" w:rsidRPr="00577E35">
        <w:rPr>
          <w:rFonts w:ascii="Arial,Bold" w:hAnsi="Arial,Bold" w:cs="Arial,Bold"/>
          <w:b/>
          <w:bCs/>
          <w:sz w:val="24"/>
        </w:rPr>
        <w:t>100</w:t>
      </w:r>
    </w:p>
    <w:p w14:paraId="6EDEA5EC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83"/>
        <w:gridCol w:w="1843"/>
        <w:gridCol w:w="1957"/>
        <w:gridCol w:w="1836"/>
      </w:tblGrid>
      <w:tr w:rsidR="00577E35" w:rsidRPr="0029466D" w14:paraId="60B77FC0" w14:textId="77777777" w:rsidTr="0029466D">
        <w:tc>
          <w:tcPr>
            <w:tcW w:w="1769" w:type="dxa"/>
            <w:vMerge w:val="restart"/>
            <w:shd w:val="clear" w:color="auto" w:fill="auto"/>
          </w:tcPr>
          <w:p w14:paraId="6E903143" w14:textId="77777777" w:rsidR="00577E35" w:rsidRPr="0029466D" w:rsidRDefault="00577E35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83" w:type="dxa"/>
            <w:gridSpan w:val="3"/>
            <w:shd w:val="clear" w:color="auto" w:fill="auto"/>
          </w:tcPr>
          <w:p w14:paraId="2CBED226" w14:textId="77777777" w:rsidR="00577E35" w:rsidRPr="0029466D" w:rsidRDefault="00577E35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Speichermedium</w:t>
            </w:r>
          </w:p>
        </w:tc>
        <w:tc>
          <w:tcPr>
            <w:tcW w:w="1836" w:type="dxa"/>
            <w:shd w:val="clear" w:color="auto" w:fill="auto"/>
          </w:tcPr>
          <w:p w14:paraId="2F90CA8E" w14:textId="77777777" w:rsidR="00577E35" w:rsidRPr="0029466D" w:rsidRDefault="00577E35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Hinterlegungsort</w:t>
            </w:r>
          </w:p>
        </w:tc>
      </w:tr>
      <w:tr w:rsidR="00577E35" w:rsidRPr="0029466D" w14:paraId="4D2FA652" w14:textId="77777777" w:rsidTr="0029466D">
        <w:tc>
          <w:tcPr>
            <w:tcW w:w="1769" w:type="dxa"/>
            <w:vMerge/>
            <w:shd w:val="clear" w:color="auto" w:fill="auto"/>
          </w:tcPr>
          <w:p w14:paraId="7AACE49A" w14:textId="77777777" w:rsidR="00577E35" w:rsidRPr="0029466D" w:rsidRDefault="00577E35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55CAF1D0" w14:textId="77777777" w:rsidR="00577E35" w:rsidRPr="0029466D" w:rsidRDefault="00577E35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1843" w:type="dxa"/>
            <w:shd w:val="clear" w:color="auto" w:fill="auto"/>
          </w:tcPr>
          <w:p w14:paraId="65AB9ACB" w14:textId="77777777" w:rsidR="00577E35" w:rsidRPr="0029466D" w:rsidRDefault="00577E35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Bezeichnung / Version</w:t>
            </w:r>
          </w:p>
        </w:tc>
        <w:tc>
          <w:tcPr>
            <w:tcW w:w="1957" w:type="dxa"/>
            <w:shd w:val="clear" w:color="auto" w:fill="auto"/>
          </w:tcPr>
          <w:p w14:paraId="035E3C9C" w14:textId="77777777" w:rsidR="00577E35" w:rsidRPr="0029466D" w:rsidRDefault="00577E35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836" w:type="dxa"/>
            <w:shd w:val="clear" w:color="auto" w:fill="auto"/>
          </w:tcPr>
          <w:p w14:paraId="5147DE80" w14:textId="77777777" w:rsidR="00577E35" w:rsidRPr="0029466D" w:rsidRDefault="00577E35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7E35" w:rsidRPr="0029466D" w14:paraId="68A86E36" w14:textId="77777777" w:rsidTr="0029466D">
        <w:tc>
          <w:tcPr>
            <w:tcW w:w="1769" w:type="dxa"/>
            <w:shd w:val="clear" w:color="auto" w:fill="auto"/>
          </w:tcPr>
          <w:p w14:paraId="380C7F1E" w14:textId="77777777" w:rsidR="00577E35" w:rsidRPr="0029466D" w:rsidRDefault="00577E35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Schaltpläne</w:t>
            </w:r>
          </w:p>
        </w:tc>
        <w:tc>
          <w:tcPr>
            <w:tcW w:w="1883" w:type="dxa"/>
            <w:shd w:val="clear" w:color="auto" w:fill="auto"/>
          </w:tcPr>
          <w:p w14:paraId="527567E1" w14:textId="77777777" w:rsidR="00577E35" w:rsidRPr="0029466D" w:rsidRDefault="000905FB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D1F159A" w14:textId="77777777" w:rsidR="00577E35" w:rsidRPr="0029466D" w:rsidRDefault="000905FB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2C8CA03E" w14:textId="77777777" w:rsidR="00577E35" w:rsidRPr="0029466D" w:rsidRDefault="000905FB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shd w:val="clear" w:color="auto" w:fill="auto"/>
          </w:tcPr>
          <w:p w14:paraId="29EC488F" w14:textId="77777777" w:rsidR="00577E35" w:rsidRPr="0029466D" w:rsidRDefault="000905FB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20990CC6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A8BC4C6" w14:textId="77777777" w:rsidR="008B69FE" w:rsidRDefault="008B69F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F08A649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 w:rsidRPr="00577E35">
        <w:rPr>
          <w:rFonts w:ascii="Arial,Bold" w:hAnsi="Arial,Bold" w:cs="Arial,Bold"/>
          <w:b/>
          <w:bCs/>
          <w:sz w:val="24"/>
        </w:rPr>
        <w:t>Gegenzeichnungen</w:t>
      </w:r>
    </w:p>
    <w:p w14:paraId="19E02DDE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484C4DFA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2584FBB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 w:rsidRPr="00577E35">
        <w:rPr>
          <w:rFonts w:ascii="Arial,Bold" w:hAnsi="Arial,Bold" w:cs="Arial,Bold"/>
          <w:b/>
          <w:bCs/>
          <w:sz w:val="20"/>
          <w:szCs w:val="20"/>
        </w:rPr>
        <w:t>Inbetriebnehmer</w:t>
      </w:r>
    </w:p>
    <w:p w14:paraId="00F77F98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1E6A8B6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78E31453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29466D" w14:paraId="18F4B094" w14:textId="77777777" w:rsidTr="0029466D">
        <w:trPr>
          <w:jc w:val="center"/>
        </w:trPr>
        <w:tc>
          <w:tcPr>
            <w:tcW w:w="1488" w:type="dxa"/>
            <w:shd w:val="clear" w:color="auto" w:fill="auto"/>
          </w:tcPr>
          <w:p w14:paraId="3A8FA110" w14:textId="77777777" w:rsidR="00577E35" w:rsidRPr="0029466D" w:rsidRDefault="00577E35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3322AA12" w14:textId="77777777" w:rsidR="00577E35" w:rsidRPr="0029466D" w:rsidRDefault="00577E35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53E34469" w14:textId="77777777" w:rsidR="00577E35" w:rsidRPr="0029466D" w:rsidRDefault="00577E35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50C4621C" w14:textId="77777777" w:rsidR="00577E35" w:rsidRPr="0029466D" w:rsidRDefault="00577E35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29466D" w14:paraId="77AD875E" w14:textId="77777777" w:rsidTr="0029466D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7E26E086" w14:textId="77777777" w:rsidR="00577E35" w:rsidRPr="0029466D" w:rsidRDefault="000905FB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34806ED0" w14:textId="77777777" w:rsidR="00577E35" w:rsidRPr="0029466D" w:rsidRDefault="000905FB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3E27FE66" w14:textId="77777777" w:rsidR="00577E35" w:rsidRPr="0029466D" w:rsidRDefault="000905FB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1F576AEB" w14:textId="77777777" w:rsidR="00577E35" w:rsidRPr="0029466D" w:rsidRDefault="00577E35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572F24B9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6A0A58C" w14:textId="77777777" w:rsidR="00577E35" w:rsidRPr="00847A27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BFBCB9F" w14:textId="77777777" w:rsidR="00096772" w:rsidRPr="00BD15DE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 w:rsidRPr="00BD15DE">
        <w:rPr>
          <w:rFonts w:ascii="Arial,Bold" w:hAnsi="Arial,Bold" w:cs="Arial,Bold"/>
          <w:b/>
          <w:bCs/>
          <w:sz w:val="20"/>
          <w:szCs w:val="20"/>
        </w:rPr>
        <w:t>Maschinenhersteller</w:t>
      </w:r>
    </w:p>
    <w:p w14:paraId="25BF4B7C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6BF9AC8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lastRenderedPageBreak/>
        <w:t>Bestätigt wird die Richtigkeit der oben protokollierten Parametrierung.</w:t>
      </w:r>
      <w:r w:rsidR="008B69FE">
        <w:rPr>
          <w:rFonts w:cs="Arial"/>
          <w:sz w:val="20"/>
          <w:szCs w:val="20"/>
        </w:rPr>
        <w:t xml:space="preserve"> Die Verantwortung für die Sicherheit der Maschine verbleibt beim Maschinenhersteller.</w:t>
      </w:r>
    </w:p>
    <w:p w14:paraId="6FA1B01D" w14:textId="77777777" w:rsidR="00BD15DE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BD15DE" w:rsidRPr="0029466D" w14:paraId="69AFAC6E" w14:textId="77777777" w:rsidTr="0029466D">
        <w:trPr>
          <w:jc w:val="center"/>
        </w:trPr>
        <w:tc>
          <w:tcPr>
            <w:tcW w:w="1488" w:type="dxa"/>
            <w:shd w:val="clear" w:color="auto" w:fill="auto"/>
          </w:tcPr>
          <w:p w14:paraId="28EE30FD" w14:textId="77777777" w:rsidR="00BD15DE" w:rsidRPr="0029466D" w:rsidRDefault="00BD15DE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54DA157A" w14:textId="77777777" w:rsidR="00BD15DE" w:rsidRPr="0029466D" w:rsidRDefault="00BD15DE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4D76D2AB" w14:textId="77777777" w:rsidR="00BD15DE" w:rsidRPr="0029466D" w:rsidRDefault="00BD15DE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627CD2CB" w14:textId="77777777" w:rsidR="00BD15DE" w:rsidRPr="0029466D" w:rsidRDefault="00BD15DE" w:rsidP="00294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9466D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BD15DE" w:rsidRPr="0029466D" w14:paraId="3214A9DA" w14:textId="77777777" w:rsidTr="0029466D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1376ED60" w14:textId="77777777" w:rsidR="00BD15DE" w:rsidRPr="0029466D" w:rsidRDefault="000905FB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547D478D" w14:textId="77777777" w:rsidR="00BD15DE" w:rsidRPr="0029466D" w:rsidRDefault="000905FB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652ED798" w14:textId="77777777" w:rsidR="00BD15DE" w:rsidRPr="0029466D" w:rsidRDefault="000905FB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29466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29466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5111C739" w14:textId="77777777" w:rsidR="00BD15DE" w:rsidRPr="0029466D" w:rsidRDefault="00BD15DE" w:rsidP="002946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5DC4E95C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E12E" w14:textId="77777777" w:rsidR="00C328E4" w:rsidRDefault="00C328E4">
      <w:r>
        <w:separator/>
      </w:r>
    </w:p>
  </w:endnote>
  <w:endnote w:type="continuationSeparator" w:id="0">
    <w:p w14:paraId="214312D7" w14:textId="77777777" w:rsidR="00C328E4" w:rsidRDefault="00C3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36454542-A752-4FA8-9F1D-B3AAD4FB7C1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207775" w14:paraId="72CC7206" w14:textId="77777777" w:rsidTr="0029466D">
      <w:tc>
        <w:tcPr>
          <w:tcW w:w="1188" w:type="dxa"/>
          <w:shd w:val="clear" w:color="auto" w:fill="auto"/>
        </w:tcPr>
        <w:p w14:paraId="714AF951" w14:textId="77777777" w:rsidR="00207775" w:rsidRPr="0029466D" w:rsidRDefault="00207775" w:rsidP="00D3604A">
          <w:pPr>
            <w:rPr>
              <w:sz w:val="20"/>
              <w:szCs w:val="20"/>
            </w:rPr>
          </w:pPr>
          <w:r w:rsidRPr="0029466D">
            <w:rPr>
              <w:sz w:val="20"/>
              <w:szCs w:val="20"/>
            </w:rPr>
            <w:t>Dok.-ID</w:t>
          </w:r>
        </w:p>
      </w:tc>
      <w:tc>
        <w:tcPr>
          <w:tcW w:w="1614" w:type="dxa"/>
          <w:shd w:val="clear" w:color="auto" w:fill="auto"/>
        </w:tcPr>
        <w:p w14:paraId="644B7AE1" w14:textId="77777777" w:rsidR="00207775" w:rsidRPr="0029466D" w:rsidRDefault="00207775" w:rsidP="00D3604A">
          <w:pPr>
            <w:rPr>
              <w:sz w:val="20"/>
              <w:szCs w:val="20"/>
            </w:rPr>
          </w:pPr>
          <w:r w:rsidRPr="0029466D">
            <w:rPr>
              <w:sz w:val="20"/>
              <w:szCs w:val="20"/>
            </w:rPr>
            <w:t>200905110</w:t>
          </w:r>
        </w:p>
      </w:tc>
      <w:tc>
        <w:tcPr>
          <w:tcW w:w="1986" w:type="dxa"/>
          <w:shd w:val="clear" w:color="auto" w:fill="auto"/>
        </w:tcPr>
        <w:p w14:paraId="3EB5FDA7" w14:textId="77777777" w:rsidR="00207775" w:rsidRPr="0029466D" w:rsidRDefault="00207775" w:rsidP="00D3604A">
          <w:pPr>
            <w:rPr>
              <w:sz w:val="20"/>
              <w:szCs w:val="20"/>
            </w:rPr>
          </w:pPr>
          <w:r w:rsidRPr="0029466D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66D0C96E" w14:textId="05342D5C" w:rsidR="00207775" w:rsidRPr="0029466D" w:rsidRDefault="00D35194" w:rsidP="00D3604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3C7A8A">
            <w:rPr>
              <w:sz w:val="20"/>
              <w:szCs w:val="20"/>
            </w:rPr>
            <w:t>7</w:t>
          </w:r>
        </w:p>
      </w:tc>
    </w:tr>
    <w:tr w:rsidR="00207775" w:rsidRPr="005825BC" w14:paraId="276595CA" w14:textId="77777777" w:rsidTr="0029466D">
      <w:tc>
        <w:tcPr>
          <w:tcW w:w="1188" w:type="dxa"/>
          <w:shd w:val="clear" w:color="auto" w:fill="auto"/>
        </w:tcPr>
        <w:p w14:paraId="283F540E" w14:textId="77777777" w:rsidR="00207775" w:rsidRPr="0029466D" w:rsidRDefault="00207775" w:rsidP="00D3604A">
          <w:pPr>
            <w:rPr>
              <w:sz w:val="20"/>
              <w:szCs w:val="20"/>
            </w:rPr>
          </w:pPr>
          <w:r w:rsidRPr="0029466D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20886AF0" w14:textId="6EE767F0" w:rsidR="00207775" w:rsidRPr="0029466D" w:rsidRDefault="00207775" w:rsidP="00D3604A">
          <w:pPr>
            <w:rPr>
              <w:sz w:val="20"/>
              <w:szCs w:val="20"/>
            </w:rPr>
          </w:pPr>
          <w:r w:rsidRPr="0029466D">
            <w:rPr>
              <w:sz w:val="20"/>
              <w:szCs w:val="20"/>
            </w:rPr>
            <w:fldChar w:fldCharType="begin"/>
          </w:r>
          <w:r w:rsidRPr="0029466D">
            <w:rPr>
              <w:sz w:val="20"/>
              <w:szCs w:val="20"/>
            </w:rPr>
            <w:instrText xml:space="preserve"> SAVEDATE  \@ "dd.MM.yyyy"  \* MERGEFORMAT </w:instrText>
          </w:r>
          <w:r w:rsidRPr="0029466D">
            <w:rPr>
              <w:sz w:val="20"/>
              <w:szCs w:val="20"/>
            </w:rPr>
            <w:fldChar w:fldCharType="separate"/>
          </w:r>
          <w:r w:rsidR="003C7A8A" w:rsidRPr="003C7A8A">
            <w:rPr>
              <w:rFonts w:eastAsia="SimSun"/>
              <w:noProof/>
              <w:sz w:val="20"/>
              <w:szCs w:val="20"/>
            </w:rPr>
            <w:t>15.02.2023</w:t>
          </w:r>
          <w:r w:rsidRPr="0029466D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2C7B4877" w14:textId="77777777" w:rsidR="00207775" w:rsidRPr="0029466D" w:rsidRDefault="00207775" w:rsidP="00D3604A">
          <w:pPr>
            <w:pStyle w:val="Fuzeile"/>
            <w:rPr>
              <w:sz w:val="20"/>
              <w:szCs w:val="20"/>
            </w:rPr>
          </w:pPr>
          <w:r w:rsidRPr="0029466D">
            <w:rPr>
              <w:sz w:val="20"/>
              <w:szCs w:val="20"/>
            </w:rPr>
            <w:t xml:space="preserve">Seite </w:t>
          </w:r>
          <w:r w:rsidRPr="0029466D">
            <w:rPr>
              <w:sz w:val="20"/>
              <w:szCs w:val="20"/>
            </w:rPr>
            <w:fldChar w:fldCharType="begin"/>
          </w:r>
          <w:r w:rsidRPr="0029466D">
            <w:rPr>
              <w:sz w:val="20"/>
              <w:szCs w:val="20"/>
            </w:rPr>
            <w:instrText xml:space="preserve"> PAGE </w:instrText>
          </w:r>
          <w:r w:rsidRPr="0029466D">
            <w:rPr>
              <w:sz w:val="20"/>
              <w:szCs w:val="20"/>
            </w:rPr>
            <w:fldChar w:fldCharType="separate"/>
          </w:r>
          <w:r w:rsidR="003D0921">
            <w:rPr>
              <w:noProof/>
              <w:sz w:val="20"/>
              <w:szCs w:val="20"/>
            </w:rPr>
            <w:t>1</w:t>
          </w:r>
          <w:r w:rsidRPr="0029466D">
            <w:rPr>
              <w:sz w:val="20"/>
              <w:szCs w:val="20"/>
            </w:rPr>
            <w:fldChar w:fldCharType="end"/>
          </w:r>
          <w:r w:rsidRPr="0029466D">
            <w:rPr>
              <w:sz w:val="20"/>
              <w:szCs w:val="20"/>
            </w:rPr>
            <w:t xml:space="preserve"> von </w:t>
          </w:r>
          <w:r w:rsidRPr="0029466D">
            <w:rPr>
              <w:sz w:val="20"/>
              <w:szCs w:val="20"/>
            </w:rPr>
            <w:fldChar w:fldCharType="begin"/>
          </w:r>
          <w:r w:rsidRPr="0029466D">
            <w:rPr>
              <w:sz w:val="20"/>
              <w:szCs w:val="20"/>
            </w:rPr>
            <w:instrText xml:space="preserve"> NUMPAGES </w:instrText>
          </w:r>
          <w:r w:rsidRPr="0029466D">
            <w:rPr>
              <w:sz w:val="20"/>
              <w:szCs w:val="20"/>
            </w:rPr>
            <w:fldChar w:fldCharType="separate"/>
          </w:r>
          <w:r w:rsidR="003D0921">
            <w:rPr>
              <w:noProof/>
              <w:sz w:val="20"/>
              <w:szCs w:val="20"/>
            </w:rPr>
            <w:t>6</w:t>
          </w:r>
          <w:r w:rsidRPr="0029466D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1097B774" w14:textId="77777777" w:rsidR="00207775" w:rsidRPr="0029466D" w:rsidRDefault="00207775" w:rsidP="00D3604A">
          <w:pPr>
            <w:pStyle w:val="Fuzeile"/>
            <w:rPr>
              <w:sz w:val="20"/>
              <w:szCs w:val="20"/>
            </w:rPr>
          </w:pPr>
          <w:r w:rsidRPr="0029466D">
            <w:rPr>
              <w:noProof/>
              <w:sz w:val="20"/>
              <w:szCs w:val="20"/>
            </w:rPr>
            <w:t>Abnahmeprotokoll für SU100</w:t>
          </w:r>
        </w:p>
      </w:tc>
    </w:tr>
  </w:tbl>
  <w:p w14:paraId="7F302625" w14:textId="77777777" w:rsidR="00207775" w:rsidRDefault="002077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4E1A" w14:textId="77777777" w:rsidR="00C328E4" w:rsidRDefault="00C328E4">
      <w:r>
        <w:separator/>
      </w:r>
    </w:p>
  </w:footnote>
  <w:footnote w:type="continuationSeparator" w:id="0">
    <w:p w14:paraId="359903F4" w14:textId="77777777" w:rsidR="00C328E4" w:rsidRDefault="00C3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207775" w14:paraId="6826A5CB" w14:textId="77777777" w:rsidTr="0029466D">
      <w:tc>
        <w:tcPr>
          <w:tcW w:w="6062" w:type="dxa"/>
          <w:shd w:val="clear" w:color="auto" w:fill="auto"/>
        </w:tcPr>
        <w:p w14:paraId="35A2C2CB" w14:textId="77777777" w:rsidR="00207775" w:rsidRDefault="00207775">
          <w:pPr>
            <w:pStyle w:val="Kopfzeile"/>
          </w:pPr>
          <w:r>
            <w:t>Abnahmeprotokoll für Komponenten mit funktionaler Sicherheit</w:t>
          </w:r>
        </w:p>
      </w:tc>
      <w:tc>
        <w:tcPr>
          <w:tcW w:w="3150" w:type="dxa"/>
          <w:shd w:val="clear" w:color="auto" w:fill="auto"/>
        </w:tcPr>
        <w:p w14:paraId="4017B279" w14:textId="6A97D629" w:rsidR="00207775" w:rsidRPr="003C7A8A" w:rsidRDefault="003C7A8A" w:rsidP="003C7A8A">
          <w:pPr>
            <w:pStyle w:val="Kopfzeile"/>
            <w:jc w:val="center"/>
            <w:rPr>
              <w:rFonts w:asciiTheme="minorHAnsi" w:hAnsiTheme="minorHAnsi" w:cstheme="minorHAnsi"/>
              <w:b/>
              <w:bCs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bCs/>
              <w:color w:val="0000FF"/>
              <w:sz w:val="72"/>
              <w:szCs w:val="72"/>
            </w:rPr>
            <w:t>Lenze</w:t>
          </w:r>
        </w:p>
      </w:tc>
    </w:tr>
    <w:tr w:rsidR="00207775" w14:paraId="4799D896" w14:textId="77777777" w:rsidTr="0029466D">
      <w:tc>
        <w:tcPr>
          <w:tcW w:w="6062" w:type="dxa"/>
          <w:shd w:val="clear" w:color="auto" w:fill="auto"/>
        </w:tcPr>
        <w:p w14:paraId="2DB354C8" w14:textId="77777777" w:rsidR="00207775" w:rsidRDefault="00207775">
          <w:pPr>
            <w:pStyle w:val="Kopfzeile"/>
          </w:pPr>
          <w:r>
            <w:t>SU100</w:t>
          </w:r>
        </w:p>
      </w:tc>
      <w:tc>
        <w:tcPr>
          <w:tcW w:w="3150" w:type="dxa"/>
          <w:shd w:val="clear" w:color="auto" w:fill="auto"/>
        </w:tcPr>
        <w:p w14:paraId="53C8560B" w14:textId="77777777" w:rsidR="00207775" w:rsidRDefault="00207775">
          <w:pPr>
            <w:pStyle w:val="Kopfzeile"/>
          </w:pPr>
        </w:p>
      </w:tc>
    </w:tr>
  </w:tbl>
  <w:p w14:paraId="7416BE3E" w14:textId="77777777" w:rsidR="00207775" w:rsidRDefault="002077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40C47"/>
    <w:rsid w:val="00054140"/>
    <w:rsid w:val="000829DB"/>
    <w:rsid w:val="000905FB"/>
    <w:rsid w:val="00096772"/>
    <w:rsid w:val="000D6A12"/>
    <w:rsid w:val="00102A24"/>
    <w:rsid w:val="001065B0"/>
    <w:rsid w:val="00125B85"/>
    <w:rsid w:val="001271B3"/>
    <w:rsid w:val="001503A7"/>
    <w:rsid w:val="001700B3"/>
    <w:rsid w:val="0019286A"/>
    <w:rsid w:val="001B6F32"/>
    <w:rsid w:val="001F6667"/>
    <w:rsid w:val="001F6AB4"/>
    <w:rsid w:val="00207775"/>
    <w:rsid w:val="00216EC4"/>
    <w:rsid w:val="0023037E"/>
    <w:rsid w:val="00265BA2"/>
    <w:rsid w:val="0029466D"/>
    <w:rsid w:val="002B34B2"/>
    <w:rsid w:val="002C3D5E"/>
    <w:rsid w:val="002F23FF"/>
    <w:rsid w:val="002F7B68"/>
    <w:rsid w:val="00336923"/>
    <w:rsid w:val="0034177B"/>
    <w:rsid w:val="0035047E"/>
    <w:rsid w:val="00380661"/>
    <w:rsid w:val="003B2174"/>
    <w:rsid w:val="003B785E"/>
    <w:rsid w:val="003C6E8D"/>
    <w:rsid w:val="003C7A8A"/>
    <w:rsid w:val="003D0921"/>
    <w:rsid w:val="003F474A"/>
    <w:rsid w:val="00406E6F"/>
    <w:rsid w:val="0043718D"/>
    <w:rsid w:val="00464B50"/>
    <w:rsid w:val="00490D9F"/>
    <w:rsid w:val="00493F73"/>
    <w:rsid w:val="00497FE2"/>
    <w:rsid w:val="004A21DE"/>
    <w:rsid w:val="004D2594"/>
    <w:rsid w:val="0050580E"/>
    <w:rsid w:val="00522C5E"/>
    <w:rsid w:val="00535377"/>
    <w:rsid w:val="00547CF9"/>
    <w:rsid w:val="005542A4"/>
    <w:rsid w:val="00565C9F"/>
    <w:rsid w:val="0057663E"/>
    <w:rsid w:val="00577E35"/>
    <w:rsid w:val="005B1B1F"/>
    <w:rsid w:val="005D0C49"/>
    <w:rsid w:val="005E5BE8"/>
    <w:rsid w:val="00607F41"/>
    <w:rsid w:val="0061659B"/>
    <w:rsid w:val="006262A9"/>
    <w:rsid w:val="00632F39"/>
    <w:rsid w:val="00647357"/>
    <w:rsid w:val="00647DC3"/>
    <w:rsid w:val="00656FB8"/>
    <w:rsid w:val="00660339"/>
    <w:rsid w:val="006D11C2"/>
    <w:rsid w:val="006D6EEB"/>
    <w:rsid w:val="006E34EB"/>
    <w:rsid w:val="00715A9E"/>
    <w:rsid w:val="007374D6"/>
    <w:rsid w:val="007475AC"/>
    <w:rsid w:val="00766E3B"/>
    <w:rsid w:val="007762B6"/>
    <w:rsid w:val="007953F9"/>
    <w:rsid w:val="007A77F6"/>
    <w:rsid w:val="007C755C"/>
    <w:rsid w:val="007E0AE9"/>
    <w:rsid w:val="0080577D"/>
    <w:rsid w:val="008218E7"/>
    <w:rsid w:val="008238A8"/>
    <w:rsid w:val="00847A27"/>
    <w:rsid w:val="008617A6"/>
    <w:rsid w:val="00866CA5"/>
    <w:rsid w:val="008B69FE"/>
    <w:rsid w:val="008C5EC9"/>
    <w:rsid w:val="008C5FF3"/>
    <w:rsid w:val="008E2081"/>
    <w:rsid w:val="00932D5D"/>
    <w:rsid w:val="0095747D"/>
    <w:rsid w:val="009B05F7"/>
    <w:rsid w:val="009E7623"/>
    <w:rsid w:val="00A03DE7"/>
    <w:rsid w:val="00A42599"/>
    <w:rsid w:val="00A61717"/>
    <w:rsid w:val="00A67074"/>
    <w:rsid w:val="00AA53E0"/>
    <w:rsid w:val="00AB0E95"/>
    <w:rsid w:val="00AB4FBB"/>
    <w:rsid w:val="00AF2DE1"/>
    <w:rsid w:val="00B01091"/>
    <w:rsid w:val="00B04C9A"/>
    <w:rsid w:val="00B47A79"/>
    <w:rsid w:val="00B60D05"/>
    <w:rsid w:val="00B7546F"/>
    <w:rsid w:val="00B8497F"/>
    <w:rsid w:val="00BA0D90"/>
    <w:rsid w:val="00BA3935"/>
    <w:rsid w:val="00BA69E7"/>
    <w:rsid w:val="00BB7296"/>
    <w:rsid w:val="00BC4E04"/>
    <w:rsid w:val="00BC68C6"/>
    <w:rsid w:val="00BD15DE"/>
    <w:rsid w:val="00BD1EF5"/>
    <w:rsid w:val="00C02AF4"/>
    <w:rsid w:val="00C11E1C"/>
    <w:rsid w:val="00C27CCB"/>
    <w:rsid w:val="00C328E4"/>
    <w:rsid w:val="00C4205B"/>
    <w:rsid w:val="00C66820"/>
    <w:rsid w:val="00CF78F4"/>
    <w:rsid w:val="00D035C2"/>
    <w:rsid w:val="00D33D6D"/>
    <w:rsid w:val="00D35194"/>
    <w:rsid w:val="00D3604A"/>
    <w:rsid w:val="00D609AA"/>
    <w:rsid w:val="00D940D7"/>
    <w:rsid w:val="00D9633A"/>
    <w:rsid w:val="00DA335F"/>
    <w:rsid w:val="00DB612A"/>
    <w:rsid w:val="00DC1353"/>
    <w:rsid w:val="00DC3102"/>
    <w:rsid w:val="00DD2CFC"/>
    <w:rsid w:val="00DD5A32"/>
    <w:rsid w:val="00E12C32"/>
    <w:rsid w:val="00E162C6"/>
    <w:rsid w:val="00E23A12"/>
    <w:rsid w:val="00E4187A"/>
    <w:rsid w:val="00E705AE"/>
    <w:rsid w:val="00E84A15"/>
    <w:rsid w:val="00EA7408"/>
    <w:rsid w:val="00EC75B1"/>
    <w:rsid w:val="00EE45FF"/>
    <w:rsid w:val="00EF3227"/>
    <w:rsid w:val="00F10564"/>
    <w:rsid w:val="00F1179D"/>
    <w:rsid w:val="00F55C64"/>
    <w:rsid w:val="00F61DD6"/>
    <w:rsid w:val="00FA5A46"/>
    <w:rsid w:val="00FA6499"/>
    <w:rsid w:val="00FD1139"/>
    <w:rsid w:val="00FD222B"/>
    <w:rsid w:val="00FE2817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1A9B8D"/>
  <w15:chartTrackingRefBased/>
  <w15:docId w15:val="{2E389E57-3F18-47B6-8357-0275B462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C0D8F-5ABC-4CE8-8D53-8F3F68EF9448}"/>
</file>

<file path=customXml/itemProps2.xml><?xml version="1.0" encoding="utf-8"?>
<ds:datastoreItem xmlns:ds="http://schemas.openxmlformats.org/officeDocument/2006/customXml" ds:itemID="{899F37DA-1282-4991-A202-A75647133EE2}"/>
</file>

<file path=customXml/itemProps3.xml><?xml version="1.0" encoding="utf-8"?>
<ds:datastoreItem xmlns:ds="http://schemas.openxmlformats.org/officeDocument/2006/customXml" ds:itemID="{9A9D4B20-C798-4E75-9D07-2B065DC416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SU100</vt:lpstr>
    </vt:vector>
  </TitlesOfParts>
  <Company>bhn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SU100</dc:title>
  <dc:subject/>
  <dc:creator>Image</dc:creator>
  <cp:keywords/>
  <cp:lastModifiedBy>Witte, Stefan - Lenze</cp:lastModifiedBy>
  <cp:revision>3</cp:revision>
  <dcterms:created xsi:type="dcterms:W3CDTF">2023-02-15T13:00:00Z</dcterms:created>
  <dcterms:modified xsi:type="dcterms:W3CDTF">2023-02-15T13:02:00Z</dcterms:modified>
</cp:coreProperties>
</file>