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5D" w:rsidRPr="00C9091E" w:rsidRDefault="00646B51" w:rsidP="004261F4">
      <w:proofErr w:type="spellStart"/>
      <w:r>
        <w:t>SMVector</w:t>
      </w:r>
      <w:proofErr w:type="spellEnd"/>
      <w:r w:rsidR="00154373">
        <w:t xml:space="preserve"> </w:t>
      </w:r>
      <w:r w:rsidR="0069795D" w:rsidRPr="00C9091E">
        <w:t xml:space="preserve">Application Example </w:t>
      </w:r>
      <w:r w:rsidR="006F16BF" w:rsidRPr="00C9091E">
        <w:t>- Pumps</w:t>
      </w:r>
    </w:p>
    <w:p w:rsidR="00B97525" w:rsidRDefault="00B97525">
      <w:r w:rsidRPr="00B97525">
        <w:rPr>
          <w:b/>
          <w:sz w:val="32"/>
          <w:szCs w:val="32"/>
        </w:rPr>
        <w:t xml:space="preserve">Pressure </w:t>
      </w:r>
      <w:r w:rsidR="006F16BF">
        <w:rPr>
          <w:b/>
          <w:sz w:val="32"/>
          <w:szCs w:val="32"/>
        </w:rPr>
        <w:t>C</w:t>
      </w:r>
      <w:r w:rsidRPr="00B97525">
        <w:rPr>
          <w:b/>
          <w:sz w:val="32"/>
          <w:szCs w:val="32"/>
        </w:rPr>
        <w:t>ontrolling Pump</w:t>
      </w:r>
    </w:p>
    <w:p w:rsidR="00BD0420" w:rsidRPr="00BD0420" w:rsidRDefault="004237C4" w:rsidP="00BD0420">
      <w:pPr>
        <w:rPr>
          <w:rFonts w:cstheme="minorHAnsi"/>
        </w:rPr>
      </w:pPr>
      <w:r>
        <w:rPr>
          <w:rFonts w:cstheme="minorHAnsi"/>
          <w:b/>
        </w:rPr>
        <w:t>Description</w:t>
      </w:r>
      <w:r w:rsidR="00BD0420" w:rsidRPr="00BD0420">
        <w:rPr>
          <w:rFonts w:cstheme="minorHAnsi"/>
        </w:rPr>
        <w:t>:</w:t>
      </w:r>
    </w:p>
    <w:p w:rsidR="00BD0420" w:rsidRPr="00BD0420" w:rsidRDefault="00BD0420" w:rsidP="00BD0420">
      <w:pPr>
        <w:rPr>
          <w:rFonts w:cstheme="minorHAnsi"/>
        </w:rPr>
      </w:pPr>
      <w:r w:rsidRPr="00BD0420">
        <w:rPr>
          <w:rFonts w:cstheme="minorHAnsi"/>
        </w:rPr>
        <w:t xml:space="preserve">The inverter will automatically control the speed of the pump motor to maintain the desired pressure in the system.  The user can set a desired pressure with the </w:t>
      </w:r>
      <w:r>
        <w:rPr>
          <w:rFonts w:cstheme="minorHAnsi"/>
        </w:rPr>
        <w:t>keypad</w:t>
      </w:r>
      <w:r w:rsidRPr="00BD0420">
        <w:rPr>
          <w:rFonts w:cstheme="minorHAnsi"/>
        </w:rPr>
        <w:t xml:space="preserve">.  The inverter will compare the </w:t>
      </w:r>
      <w:proofErr w:type="spellStart"/>
      <w:r w:rsidRPr="00BD0420">
        <w:rPr>
          <w:rFonts w:cstheme="minorHAnsi"/>
        </w:rPr>
        <w:t>setpoint</w:t>
      </w:r>
      <w:proofErr w:type="spellEnd"/>
      <w:r w:rsidRPr="00BD0420">
        <w:rPr>
          <w:rFonts w:cstheme="minorHAnsi"/>
        </w:rPr>
        <w:t xml:space="preserve"> to the actual analog feedback signal coming from the pressure sensor and automatically adjust motor speed to achieve the </w:t>
      </w:r>
      <w:proofErr w:type="spellStart"/>
      <w:r w:rsidRPr="00BD0420">
        <w:rPr>
          <w:rFonts w:cstheme="minorHAnsi"/>
        </w:rPr>
        <w:t>setpoint</w:t>
      </w:r>
      <w:proofErr w:type="spellEnd"/>
      <w:r w:rsidRPr="00BD0420">
        <w:rPr>
          <w:rFonts w:cstheme="minorHAnsi"/>
        </w:rPr>
        <w:t xml:space="preserve"> pressure.  </w:t>
      </w:r>
    </w:p>
    <w:p w:rsidR="00BD0420" w:rsidRDefault="00BD0420" w:rsidP="00BD0420">
      <w:pPr>
        <w:rPr>
          <w:rFonts w:cstheme="minorHAnsi"/>
        </w:rPr>
      </w:pPr>
      <w:r w:rsidRPr="00BD0420">
        <w:rPr>
          <w:rFonts w:cstheme="minorHAnsi"/>
        </w:rPr>
        <w:t>The inverter reaction to the analog feedback and the actual speed output value can be influenced greatly by the PID settings in the inverter</w:t>
      </w:r>
    </w:p>
    <w:p w:rsidR="00C36F11" w:rsidRPr="00C36F11" w:rsidRDefault="00C36F11" w:rsidP="00C36F11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C36F11">
        <w:rPr>
          <w:rFonts w:cstheme="minorHAnsi"/>
        </w:rPr>
        <w:t xml:space="preserve">The user must input the type of signal that will represent the </w:t>
      </w:r>
      <w:proofErr w:type="spellStart"/>
      <w:r w:rsidRPr="00C36F11">
        <w:rPr>
          <w:rFonts w:cstheme="minorHAnsi"/>
        </w:rPr>
        <w:t>setpoint</w:t>
      </w:r>
      <w:proofErr w:type="spellEnd"/>
      <w:r w:rsidR="005F04E9">
        <w:rPr>
          <w:rFonts w:cstheme="minorHAnsi"/>
        </w:rPr>
        <w:t xml:space="preserve"> </w:t>
      </w:r>
      <w:r w:rsidRPr="00C36F11">
        <w:rPr>
          <w:rFonts w:cstheme="minorHAnsi"/>
        </w:rPr>
        <w:t>(</w:t>
      </w:r>
      <w:r w:rsidRPr="00C45FA0">
        <w:rPr>
          <w:rFonts w:cstheme="minorHAnsi"/>
        </w:rPr>
        <w:t>keypad, analog,</w:t>
      </w:r>
      <w:r w:rsidR="00152492" w:rsidRPr="00C45FA0">
        <w:rPr>
          <w:rFonts w:cstheme="minorHAnsi"/>
        </w:rPr>
        <w:t xml:space="preserve"> preset</w:t>
      </w:r>
      <w:r w:rsidRPr="00C45FA0">
        <w:rPr>
          <w:rFonts w:cstheme="minorHAnsi"/>
        </w:rPr>
        <w:t>)</w:t>
      </w:r>
      <w:r w:rsidR="005F04E9" w:rsidRPr="00C45FA0">
        <w:rPr>
          <w:rFonts w:cstheme="minorHAnsi"/>
        </w:rPr>
        <w:t>.</w:t>
      </w:r>
    </w:p>
    <w:p w:rsidR="00C36F11" w:rsidRPr="00C36F11" w:rsidRDefault="00C36F11" w:rsidP="00C36F11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C36F11">
        <w:rPr>
          <w:rFonts w:cstheme="minorHAnsi"/>
        </w:rPr>
        <w:t>The user must input the type of signal that will represent the feedback (analog)</w:t>
      </w:r>
      <w:r w:rsidR="005F04E9">
        <w:rPr>
          <w:rFonts w:cstheme="minorHAnsi"/>
        </w:rPr>
        <w:t>.</w:t>
      </w:r>
    </w:p>
    <w:p w:rsidR="00C36F11" w:rsidRPr="00C36F11" w:rsidRDefault="00C36F11" w:rsidP="00C36F11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C36F11">
        <w:rPr>
          <w:rFonts w:cstheme="minorHAnsi"/>
        </w:rPr>
        <w:t>The user must tune the P,</w:t>
      </w:r>
      <w:r w:rsidR="005F04E9">
        <w:rPr>
          <w:rFonts w:cstheme="minorHAnsi"/>
        </w:rPr>
        <w:t xml:space="preserve"> </w:t>
      </w:r>
      <w:r w:rsidRPr="00C36F11">
        <w:rPr>
          <w:rFonts w:cstheme="minorHAnsi"/>
        </w:rPr>
        <w:t>I, and D gains for the actual system</w:t>
      </w:r>
      <w:r w:rsidR="005F04E9">
        <w:rPr>
          <w:rFonts w:cstheme="minorHAnsi"/>
        </w:rPr>
        <w:t>.</w:t>
      </w:r>
    </w:p>
    <w:p w:rsidR="00C36F11" w:rsidRPr="00BD0420" w:rsidRDefault="00C36F11" w:rsidP="00BD0420">
      <w:pPr>
        <w:rPr>
          <w:rFonts w:cstheme="minorHAnsi"/>
          <w:b/>
        </w:rPr>
      </w:pPr>
    </w:p>
    <w:p w:rsidR="00BD0420" w:rsidRDefault="00BD0420">
      <w:pPr>
        <w:rPr>
          <w:b/>
        </w:rPr>
      </w:pPr>
    </w:p>
    <w:p w:rsidR="0069795D" w:rsidRPr="00C9091E" w:rsidRDefault="00DA7E98">
      <w:pPr>
        <w:rPr>
          <w:b/>
        </w:rPr>
      </w:pPr>
      <w:r w:rsidRPr="00C9091E">
        <w:rPr>
          <w:b/>
        </w:rPr>
        <w:t>Example:</w:t>
      </w:r>
    </w:p>
    <w:p w:rsidR="004D4A6A" w:rsidRDefault="00B97525">
      <w:r>
        <w:t xml:space="preserve">Pressure is needed to be maintained over various flow rates by a given pump.  In this application an increase in the speed of the pump causes an increase in the pressure of the </w:t>
      </w:r>
      <w:r w:rsidR="00F37107">
        <w:t xml:space="preserve">driven fluid.  </w:t>
      </w:r>
      <w:r>
        <w:t xml:space="preserve">The pump is controlled by an </w:t>
      </w:r>
      <w:r w:rsidR="00C9091E">
        <w:t>inverter with</w:t>
      </w:r>
      <w:r w:rsidR="006A19CF">
        <w:t xml:space="preserve"> the </w:t>
      </w:r>
      <w:proofErr w:type="spellStart"/>
      <w:r w:rsidR="006A19CF">
        <w:t>setpoint</w:t>
      </w:r>
      <w:proofErr w:type="spellEnd"/>
      <w:r w:rsidR="006A19CF">
        <w:t xml:space="preserve"> being entered by the keypad</w:t>
      </w:r>
      <w:r w:rsidR="00873B45">
        <w:t>.</w:t>
      </w:r>
      <w:r>
        <w:t xml:space="preserve">  Pressure in the system is sensed by a pressure transducer which translates 0-</w:t>
      </w:r>
      <w:r w:rsidR="00ED3DF0">
        <w:t>8</w:t>
      </w:r>
      <w:r>
        <w:t xml:space="preserve">0PSIG to </w:t>
      </w:r>
      <w:r w:rsidR="003805D1">
        <w:t>0-10VDC</w:t>
      </w:r>
      <w:r>
        <w:t xml:space="preserve">.  The transducer is wired directly to the inverter.   </w:t>
      </w:r>
    </w:p>
    <w:p w:rsidR="004D4A6A" w:rsidRDefault="004D4A6A" w:rsidP="004D4A6A">
      <w:r>
        <w:t xml:space="preserve">A momentary normally open pushbutton is used to start the drive and a normally closed momentary pushbutton is used to stop the drive.  </w:t>
      </w:r>
    </w:p>
    <w:p w:rsidR="004D4A6A" w:rsidRDefault="00873B45">
      <w:r>
        <w:t xml:space="preserve">The desired </w:t>
      </w:r>
      <w:proofErr w:type="spellStart"/>
      <w:r>
        <w:t>setpoint</w:t>
      </w:r>
      <w:proofErr w:type="spellEnd"/>
      <w:r>
        <w:t xml:space="preserve"> is </w:t>
      </w:r>
      <w:r w:rsidR="00ED3DF0">
        <w:t>4</w:t>
      </w:r>
      <w:r>
        <w:t>0</w:t>
      </w:r>
      <w:r w:rsidR="00341D36">
        <w:t>.0</w:t>
      </w:r>
      <w:r>
        <w:t xml:space="preserve"> </w:t>
      </w:r>
      <w:proofErr w:type="gramStart"/>
      <w:r>
        <w:t>PSIG,</w:t>
      </w:r>
      <w:proofErr w:type="gramEnd"/>
      <w:r>
        <w:t xml:space="preserve"> </w:t>
      </w:r>
      <w:r w:rsidR="00341D36">
        <w:t xml:space="preserve">The </w:t>
      </w:r>
      <w:proofErr w:type="spellStart"/>
      <w:r w:rsidR="00341D36">
        <w:t>SMVector</w:t>
      </w:r>
      <w:proofErr w:type="spellEnd"/>
      <w:r w:rsidR="00341D36">
        <w:t xml:space="preserve"> can be programmed to solve PID in user units </w:t>
      </w:r>
      <w:r>
        <w:t xml:space="preserve">so the keypad is set to </w:t>
      </w:r>
      <w:r w:rsidR="00ED3DF0">
        <w:t>4</w:t>
      </w:r>
      <w:r w:rsidR="00341D36">
        <w:t>0.0</w:t>
      </w:r>
      <w:r>
        <w:t xml:space="preserve">. </w:t>
      </w:r>
    </w:p>
    <w:p w:rsidR="00C45FA0" w:rsidRDefault="00B97525">
      <w:r w:rsidRPr="002C5F7A">
        <w:t xml:space="preserve">In this application there are certain times of day where there is no actual usage of the fluid.  At these times it is desired that the pump go </w:t>
      </w:r>
      <w:r w:rsidR="005F04E9" w:rsidRPr="002C5F7A">
        <w:t>in</w:t>
      </w:r>
      <w:r w:rsidRPr="002C5F7A">
        <w:t xml:space="preserve">to a sleep mode to conserve energy and that it wake once usage resumes. </w:t>
      </w:r>
      <w:r w:rsidR="00F37107" w:rsidRPr="002C5F7A">
        <w:t xml:space="preserve">  </w:t>
      </w:r>
      <w:r w:rsidR="00873B45" w:rsidRPr="002C5F7A">
        <w:t xml:space="preserve">We will define that point as when the pump only requires 20Hz output frequency or less to maintain the desired </w:t>
      </w:r>
      <w:proofErr w:type="spellStart"/>
      <w:r w:rsidR="00873B45" w:rsidRPr="002C5F7A">
        <w:t>setpoint</w:t>
      </w:r>
      <w:proofErr w:type="spellEnd"/>
      <w:r w:rsidR="00873B45" w:rsidRPr="002C5F7A">
        <w:t>.  We will wait for th</w:t>
      </w:r>
      <w:r w:rsidR="00716BED" w:rsidRPr="002C5F7A">
        <w:t>is condition to be present for 1</w:t>
      </w:r>
      <w:r w:rsidR="00873B45" w:rsidRPr="002C5F7A">
        <w:t>0 seconds prior to entering sleep mode.  We will exit sleep mode</w:t>
      </w:r>
      <w:r w:rsidR="00C45FA0" w:rsidRPr="002C5F7A">
        <w:t xml:space="preserve"> whe</w:t>
      </w:r>
      <w:r w:rsidR="002C5F7A" w:rsidRPr="002C5F7A">
        <w:t xml:space="preserve">n pressure falls to </w:t>
      </w:r>
      <w:r w:rsidR="00ED3DF0">
        <w:t>32</w:t>
      </w:r>
      <w:r w:rsidR="002C5F7A" w:rsidRPr="002C5F7A">
        <w:t xml:space="preserve"> PSIG.</w:t>
      </w:r>
    </w:p>
    <w:p w:rsidR="0069795D" w:rsidRDefault="00A95020">
      <w:r>
        <w:t xml:space="preserve">The system also has a manual over-ride mode.  When this mode is selected </w:t>
      </w:r>
      <w:r w:rsidR="00E40962">
        <w:t>the system will come out of PID mode and run at a preset speed of 60.0Hz.</w:t>
      </w:r>
      <w:r w:rsidR="00950CEE">
        <w:t xml:space="preserve">  The function of this input in the </w:t>
      </w:r>
      <w:proofErr w:type="spellStart"/>
      <w:r w:rsidR="00950CEE">
        <w:t>SMVector</w:t>
      </w:r>
      <w:proofErr w:type="spellEnd"/>
      <w:r w:rsidR="00950CEE">
        <w:t xml:space="preserve"> drive is such that when the input is asserted, the drive is in PID mode. When the input is not asserted</w:t>
      </w:r>
      <w:r w:rsidR="00F925DA">
        <w:t>,</w:t>
      </w:r>
      <w:bookmarkStart w:id="0" w:name="_GoBack"/>
      <w:bookmarkEnd w:id="0"/>
      <w:r w:rsidR="00950CEE">
        <w:t xml:space="preserve"> the drive will drop out of PID Mode.</w:t>
      </w:r>
    </w:p>
    <w:p w:rsidR="002C5F7A" w:rsidRDefault="002C5F7A">
      <w:r>
        <w:lastRenderedPageBreak/>
        <w:t>The drive will achieve energy savings by following the variable (quadratic) V/Hz profile to leverage the inherent energy savings of the power requirements of the Affinity Laws in relation to centrifugal pumps.</w:t>
      </w:r>
    </w:p>
    <w:p w:rsidR="002C5F7A" w:rsidRDefault="002C5F7A">
      <w:r w:rsidRPr="002C5F7A">
        <w:rPr>
          <w:noProof/>
        </w:rPr>
        <w:drawing>
          <wp:inline distT="0" distB="0" distL="0" distR="0" wp14:anchorId="109C9518" wp14:editId="29FDB710">
            <wp:extent cx="5943600" cy="32473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262" w:rsidRDefault="00B05262"/>
    <w:p w:rsidR="004237C4" w:rsidRDefault="004237C4">
      <w:r>
        <w:t>Installation:</w:t>
      </w:r>
    </w:p>
    <w:p w:rsidR="004237C4" w:rsidRDefault="00E34208">
      <w:r>
        <w:rPr>
          <w:noProof/>
        </w:rPr>
        <w:drawing>
          <wp:inline distT="0" distB="0" distL="0" distR="0">
            <wp:extent cx="5937250" cy="320675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20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C4" w:rsidRDefault="004237C4"/>
    <w:p w:rsidR="00B05262" w:rsidRDefault="00B05262">
      <w:pPr>
        <w:rPr>
          <w:b/>
        </w:rPr>
      </w:pPr>
      <w:r>
        <w:rPr>
          <w:b/>
        </w:rPr>
        <w:lastRenderedPageBreak/>
        <w:t>Equipment in this e</w:t>
      </w:r>
      <w:r w:rsidRPr="00B05262">
        <w:rPr>
          <w:b/>
        </w:rPr>
        <w:t>xample:</w:t>
      </w:r>
    </w:p>
    <w:p w:rsidR="00B05262" w:rsidRPr="00B05262" w:rsidRDefault="00E34208" w:rsidP="00B05262">
      <w:pPr>
        <w:pStyle w:val="ListParagraph"/>
        <w:numPr>
          <w:ilvl w:val="0"/>
          <w:numId w:val="5"/>
        </w:numPr>
      </w:pPr>
      <w:proofErr w:type="spellStart"/>
      <w:r>
        <w:t>SMVector</w:t>
      </w:r>
      <w:proofErr w:type="spellEnd"/>
      <w:r>
        <w:t xml:space="preserve"> drive</w:t>
      </w:r>
    </w:p>
    <w:p w:rsidR="00B05262" w:rsidRPr="00B05262" w:rsidRDefault="00B05262" w:rsidP="00B05262">
      <w:pPr>
        <w:pStyle w:val="ListParagraph"/>
        <w:numPr>
          <w:ilvl w:val="0"/>
          <w:numId w:val="5"/>
        </w:numPr>
      </w:pPr>
      <w:r w:rsidRPr="00B05262">
        <w:t>Motor/pump</w:t>
      </w:r>
    </w:p>
    <w:p w:rsidR="00B05262" w:rsidRPr="00B05262" w:rsidRDefault="004237C4" w:rsidP="00B05262">
      <w:pPr>
        <w:pStyle w:val="ListParagraph"/>
        <w:numPr>
          <w:ilvl w:val="0"/>
          <w:numId w:val="5"/>
        </w:numPr>
      </w:pPr>
      <w:r>
        <w:t xml:space="preserve">0-10VDC </w:t>
      </w:r>
      <w:r w:rsidR="00B05262" w:rsidRPr="00B05262">
        <w:t>Pressure transducer</w:t>
      </w:r>
    </w:p>
    <w:p w:rsidR="00B05262" w:rsidRPr="00B05262" w:rsidRDefault="00B05262" w:rsidP="00B05262">
      <w:pPr>
        <w:pStyle w:val="ListParagraph"/>
        <w:numPr>
          <w:ilvl w:val="0"/>
          <w:numId w:val="5"/>
        </w:numPr>
      </w:pPr>
      <w:r w:rsidRPr="00B05262">
        <w:t>N/C momentary stop button</w:t>
      </w:r>
    </w:p>
    <w:p w:rsidR="00B05262" w:rsidRDefault="00B05262" w:rsidP="00B05262">
      <w:pPr>
        <w:pStyle w:val="ListParagraph"/>
        <w:numPr>
          <w:ilvl w:val="0"/>
          <w:numId w:val="5"/>
        </w:numPr>
      </w:pPr>
      <w:r w:rsidRPr="00B05262">
        <w:t>N/O momentary start button</w:t>
      </w:r>
    </w:p>
    <w:p w:rsidR="00A95020" w:rsidRPr="00B05262" w:rsidRDefault="00A95020" w:rsidP="00B05262">
      <w:pPr>
        <w:pStyle w:val="ListParagraph"/>
        <w:numPr>
          <w:ilvl w:val="0"/>
          <w:numId w:val="5"/>
        </w:numPr>
      </w:pPr>
      <w:r>
        <w:t>Maintained “manual over-ride” contact</w:t>
      </w:r>
      <w:r w:rsidR="00950CEE">
        <w:t xml:space="preserve"> (when asserted the drive is in PID mode, when not asserted the drive will run at Preset Speed 1)</w:t>
      </w:r>
    </w:p>
    <w:p w:rsidR="00B97525" w:rsidRDefault="00B97525"/>
    <w:p w:rsidR="0069795D" w:rsidRPr="00C9091E" w:rsidRDefault="0069795D">
      <w:pPr>
        <w:rPr>
          <w:b/>
        </w:rPr>
      </w:pPr>
      <w:r w:rsidRPr="00C9091E">
        <w:rPr>
          <w:b/>
        </w:rPr>
        <w:t>Relevant parameters and settings</w:t>
      </w:r>
      <w:r w:rsidR="00C9091E">
        <w:rPr>
          <w:b/>
        </w:rPr>
        <w:t>:</w:t>
      </w:r>
    </w:p>
    <w:p w:rsidR="00984DFA" w:rsidRDefault="00A64459" w:rsidP="00AA2423">
      <w:pPr>
        <w:pStyle w:val="ListParagraph"/>
        <w:numPr>
          <w:ilvl w:val="0"/>
          <w:numId w:val="3"/>
        </w:numPr>
      </w:pPr>
      <w:r>
        <w:t>P100</w:t>
      </w:r>
      <w:r w:rsidR="00984DFA">
        <w:t xml:space="preserve"> – Start</w:t>
      </w:r>
      <w:r>
        <w:t xml:space="preserve"> Control Source</w:t>
      </w:r>
      <w:r w:rsidR="00984DFA">
        <w:t xml:space="preserve"> = </w:t>
      </w:r>
      <w:r>
        <w:t>1</w:t>
      </w:r>
      <w:r w:rsidR="00984DFA">
        <w:t xml:space="preserve">  (</w:t>
      </w:r>
      <w:r w:rsidR="00E40962">
        <w:t>T</w:t>
      </w:r>
      <w:r w:rsidR="00984DFA">
        <w:t xml:space="preserve">erminal </w:t>
      </w:r>
      <w:r>
        <w:t>Strip</w:t>
      </w:r>
      <w:r w:rsidR="00984DFA">
        <w:t>)</w:t>
      </w:r>
    </w:p>
    <w:p w:rsidR="00E40962" w:rsidRDefault="00A64459" w:rsidP="00AA2423">
      <w:pPr>
        <w:pStyle w:val="ListParagraph"/>
        <w:numPr>
          <w:ilvl w:val="0"/>
          <w:numId w:val="3"/>
        </w:numPr>
      </w:pPr>
      <w:r>
        <w:t>P101</w:t>
      </w:r>
      <w:r w:rsidR="00E40962">
        <w:t xml:space="preserve"> – S</w:t>
      </w:r>
      <w:r>
        <w:t>tandard Reference Source</w:t>
      </w:r>
      <w:r w:rsidR="00E40962">
        <w:t xml:space="preserve"> = </w:t>
      </w:r>
      <w:r>
        <w:t>3</w:t>
      </w:r>
      <w:r w:rsidR="00E40962">
        <w:t xml:space="preserve"> (Preset </w:t>
      </w:r>
      <w:r>
        <w:t>#</w:t>
      </w:r>
      <w:r w:rsidR="00E40962">
        <w:t>1</w:t>
      </w:r>
      <w:r>
        <w:t xml:space="preserve"> [P131]</w:t>
      </w:r>
      <w:r w:rsidR="00E40962">
        <w:t>)</w:t>
      </w:r>
    </w:p>
    <w:p w:rsidR="00AA2423" w:rsidRDefault="00A64459" w:rsidP="00AA2423">
      <w:pPr>
        <w:pStyle w:val="ListParagraph"/>
        <w:numPr>
          <w:ilvl w:val="0"/>
          <w:numId w:val="3"/>
        </w:numPr>
      </w:pPr>
      <w:r>
        <w:t>P102 – Min</w:t>
      </w:r>
      <w:r w:rsidR="00937AE5">
        <w:t>imum F</w:t>
      </w:r>
      <w:r>
        <w:t>requency</w:t>
      </w:r>
      <w:r w:rsidR="00350360">
        <w:t xml:space="preserve"> = </w:t>
      </w:r>
      <w:r w:rsidR="00AA2423" w:rsidRPr="00AA2423">
        <w:t>10</w:t>
      </w:r>
      <w:r w:rsidR="00507CA8">
        <w:t>.</w:t>
      </w:r>
      <w:r w:rsidR="00984DFA">
        <w:t>0</w:t>
      </w:r>
      <w:r w:rsidR="008C57E4">
        <w:t xml:space="preserve"> </w:t>
      </w:r>
      <w:r w:rsidR="00984DFA">
        <w:t>Hz</w:t>
      </w:r>
    </w:p>
    <w:p w:rsidR="00AA2423" w:rsidRDefault="00A64459" w:rsidP="00AA2423">
      <w:pPr>
        <w:pStyle w:val="ListParagraph"/>
        <w:numPr>
          <w:ilvl w:val="0"/>
          <w:numId w:val="3"/>
        </w:numPr>
      </w:pPr>
      <w:r>
        <w:t>P103</w:t>
      </w:r>
      <w:r w:rsidR="00F01AC6">
        <w:t xml:space="preserve"> – </w:t>
      </w:r>
      <w:r w:rsidR="00984DFA">
        <w:t>M</w:t>
      </w:r>
      <w:r w:rsidR="00AA2423" w:rsidRPr="00AA2423">
        <w:t>ax</w:t>
      </w:r>
      <w:r w:rsidR="00937AE5">
        <w:t>imum F</w:t>
      </w:r>
      <w:r w:rsidR="00B077D3">
        <w:t>req</w:t>
      </w:r>
      <w:r w:rsidR="00937AE5">
        <w:t>uency</w:t>
      </w:r>
      <w:r w:rsidR="00AA2423" w:rsidRPr="00AA2423">
        <w:t xml:space="preserve"> = 60</w:t>
      </w:r>
      <w:r w:rsidR="00507CA8">
        <w:t>.</w:t>
      </w:r>
      <w:r w:rsidR="00984DFA">
        <w:t>0</w:t>
      </w:r>
      <w:r w:rsidR="008C57E4">
        <w:t xml:space="preserve"> H</w:t>
      </w:r>
      <w:r w:rsidR="00984DFA">
        <w:t>z</w:t>
      </w:r>
    </w:p>
    <w:p w:rsidR="00AA2423" w:rsidRDefault="00937AE5" w:rsidP="00AA2423">
      <w:pPr>
        <w:pStyle w:val="ListParagraph"/>
        <w:numPr>
          <w:ilvl w:val="0"/>
          <w:numId w:val="3"/>
        </w:numPr>
      </w:pPr>
      <w:r>
        <w:t>P104</w:t>
      </w:r>
      <w:r w:rsidR="00F01AC6">
        <w:t xml:space="preserve"> – </w:t>
      </w:r>
      <w:r w:rsidR="00984DFA">
        <w:t>A</w:t>
      </w:r>
      <w:r w:rsidR="00AA2423" w:rsidRPr="00AA2423">
        <w:t>ccel</w:t>
      </w:r>
      <w:r>
        <w:t>eration</w:t>
      </w:r>
      <w:r w:rsidR="00AA2423" w:rsidRPr="00AA2423">
        <w:t xml:space="preserve"> </w:t>
      </w:r>
      <w:r w:rsidR="00E40962">
        <w:t>T</w:t>
      </w:r>
      <w:r w:rsidR="00AA2423" w:rsidRPr="00AA2423">
        <w:t>ime 1 = 2</w:t>
      </w:r>
      <w:r w:rsidR="00507CA8">
        <w:t>.</w:t>
      </w:r>
      <w:r w:rsidR="00984DFA">
        <w:t>0</w:t>
      </w:r>
      <w:r w:rsidR="00AA2423" w:rsidRPr="00AA2423">
        <w:t xml:space="preserve"> </w:t>
      </w:r>
      <w:r w:rsidR="008C57E4">
        <w:t>s</w:t>
      </w:r>
      <w:r w:rsidR="00AA2423" w:rsidRPr="00AA2423">
        <w:t>econds</w:t>
      </w:r>
    </w:p>
    <w:p w:rsidR="00A902C9" w:rsidRDefault="00937AE5" w:rsidP="00A902C9">
      <w:pPr>
        <w:pStyle w:val="ListParagraph"/>
        <w:numPr>
          <w:ilvl w:val="0"/>
          <w:numId w:val="3"/>
        </w:numPr>
      </w:pPr>
      <w:r>
        <w:t>P105</w:t>
      </w:r>
      <w:r w:rsidR="00F01AC6">
        <w:t xml:space="preserve"> – </w:t>
      </w:r>
      <w:r w:rsidR="00984DFA">
        <w:t>D</w:t>
      </w:r>
      <w:r w:rsidR="00E40962">
        <w:t>ecel</w:t>
      </w:r>
      <w:r>
        <w:t>eration</w:t>
      </w:r>
      <w:r w:rsidR="00E40962">
        <w:t xml:space="preserve"> T</w:t>
      </w:r>
      <w:r w:rsidR="00AA2423" w:rsidRPr="00AA2423">
        <w:t>ime 1 = 2</w:t>
      </w:r>
      <w:r w:rsidR="00507CA8">
        <w:t>.</w:t>
      </w:r>
      <w:r w:rsidR="00984DFA">
        <w:t>0</w:t>
      </w:r>
      <w:r w:rsidR="00AA2423" w:rsidRPr="00AA2423">
        <w:t xml:space="preserve"> </w:t>
      </w:r>
      <w:r w:rsidR="008C57E4">
        <w:t>s</w:t>
      </w:r>
      <w:r w:rsidR="00AA2423" w:rsidRPr="00AA2423">
        <w:t>econds</w:t>
      </w:r>
    </w:p>
    <w:p w:rsidR="00937AE5" w:rsidRPr="007645CC" w:rsidRDefault="00937AE5" w:rsidP="00A902C9">
      <w:pPr>
        <w:pStyle w:val="ListParagraph"/>
        <w:numPr>
          <w:ilvl w:val="0"/>
          <w:numId w:val="3"/>
        </w:numPr>
      </w:pPr>
      <w:r>
        <w:t>P108 – Motor Overload (</w:t>
      </w:r>
      <w:r w:rsidRPr="00A902C9">
        <w:rPr>
          <w:rFonts w:ascii="HelveticaNeue-Condensed" w:hAnsi="HelveticaNeue-Condensed" w:cs="HelveticaNeue-Condensed"/>
          <w:sz w:val="13"/>
          <w:szCs w:val="13"/>
        </w:rPr>
        <w:t>P108 = motor current rating</w:t>
      </w:r>
      <w:r w:rsidR="00A902C9">
        <w:rPr>
          <w:rFonts w:ascii="HelveticaNeue-Condensed" w:hAnsi="HelveticaNeue-Condensed" w:cs="HelveticaNeue-Condensed"/>
          <w:sz w:val="13"/>
          <w:szCs w:val="13"/>
        </w:rPr>
        <w:t xml:space="preserve"> [A]</w:t>
      </w:r>
      <w:r w:rsidRPr="00A902C9">
        <w:rPr>
          <w:rFonts w:ascii="HelveticaNeue-Condensed" w:hAnsi="HelveticaNeue-Condensed" w:cs="HelveticaNeue-Condensed"/>
          <w:sz w:val="13"/>
          <w:szCs w:val="13"/>
        </w:rPr>
        <w:t xml:space="preserve"> x 100</w:t>
      </w:r>
      <w:r w:rsidR="00A902C9" w:rsidRPr="00A902C9">
        <w:rPr>
          <w:rFonts w:ascii="HelveticaNeue-Condensed" w:hAnsi="HelveticaNeue-Condensed" w:cs="HelveticaNeue-Condensed"/>
          <w:sz w:val="13"/>
          <w:szCs w:val="13"/>
        </w:rPr>
        <w:t xml:space="preserve">/ </w:t>
      </w:r>
      <w:r w:rsidRPr="00A902C9">
        <w:rPr>
          <w:rFonts w:ascii="HelveticaNeue-Condensed" w:hAnsi="HelveticaNeue-Condensed" w:cs="HelveticaNeue-Condensed"/>
          <w:sz w:val="13"/>
          <w:szCs w:val="13"/>
        </w:rPr>
        <w:t>SMV output rating</w:t>
      </w:r>
      <w:r w:rsidR="00A902C9">
        <w:rPr>
          <w:rFonts w:ascii="HelveticaNeue-Condensed" w:hAnsi="HelveticaNeue-Condensed" w:cs="HelveticaNeue-Condensed"/>
          <w:sz w:val="13"/>
          <w:szCs w:val="13"/>
        </w:rPr>
        <w:t>[A]</w:t>
      </w:r>
      <w:r w:rsidR="00A902C9" w:rsidRPr="00A902C9">
        <w:rPr>
          <w:rFonts w:ascii="HelveticaNeue-Condensed" w:hAnsi="HelveticaNeue-Condensed" w:cs="HelveticaNeue-Condensed"/>
          <w:sz w:val="13"/>
          <w:szCs w:val="13"/>
        </w:rPr>
        <w:t>)</w:t>
      </w:r>
    </w:p>
    <w:p w:rsidR="007645CC" w:rsidRDefault="007645CC" w:rsidP="00A902C9">
      <w:pPr>
        <w:pStyle w:val="ListParagraph"/>
        <w:numPr>
          <w:ilvl w:val="0"/>
          <w:numId w:val="3"/>
        </w:numPr>
      </w:pPr>
      <w:r>
        <w:t>P110 – Start Method = 0 (Normal)</w:t>
      </w:r>
    </w:p>
    <w:p w:rsidR="007645CC" w:rsidRPr="00A902C9" w:rsidRDefault="007645CC" w:rsidP="00A902C9">
      <w:pPr>
        <w:pStyle w:val="ListParagraph"/>
        <w:numPr>
          <w:ilvl w:val="0"/>
          <w:numId w:val="3"/>
        </w:numPr>
      </w:pPr>
      <w:r>
        <w:t>P111 – Stop Method = 0 (Coast)</w:t>
      </w:r>
    </w:p>
    <w:p w:rsidR="00984DFA" w:rsidRDefault="007645CC" w:rsidP="00984DFA">
      <w:pPr>
        <w:pStyle w:val="ListParagraph"/>
        <w:numPr>
          <w:ilvl w:val="0"/>
          <w:numId w:val="3"/>
        </w:numPr>
      </w:pPr>
      <w:r>
        <w:t>P121 – TB13A Digital Input = 11 (Start Forward)</w:t>
      </w:r>
    </w:p>
    <w:p w:rsidR="007645CC" w:rsidRDefault="007645CC" w:rsidP="00984DFA">
      <w:pPr>
        <w:pStyle w:val="ListParagraph"/>
        <w:numPr>
          <w:ilvl w:val="0"/>
          <w:numId w:val="3"/>
        </w:numPr>
      </w:pPr>
      <w:r>
        <w:t>P123 – TB13C Digital Input = 6 (Auto Reference: Keypad)</w:t>
      </w:r>
    </w:p>
    <w:p w:rsidR="00913397" w:rsidRDefault="00913397" w:rsidP="00984DFA">
      <w:pPr>
        <w:pStyle w:val="ListParagraph"/>
        <w:numPr>
          <w:ilvl w:val="0"/>
          <w:numId w:val="3"/>
        </w:numPr>
      </w:pPr>
      <w:r>
        <w:t>P131 – Preset Speed #1 = 60.0 Hz</w:t>
      </w:r>
    </w:p>
    <w:p w:rsidR="000E6CBA" w:rsidRDefault="000E6CBA" w:rsidP="00984DFA">
      <w:pPr>
        <w:pStyle w:val="ListParagraph"/>
        <w:numPr>
          <w:ilvl w:val="0"/>
          <w:numId w:val="3"/>
        </w:numPr>
      </w:pPr>
      <w:r>
        <w:t>P156 – Analog Inputs Configuration = 0 (TB5: [0-10VDC], TB25: [4-20mA])</w:t>
      </w:r>
    </w:p>
    <w:p w:rsidR="000E6CBA" w:rsidRDefault="000E6CBA" w:rsidP="00984DFA">
      <w:pPr>
        <w:pStyle w:val="ListParagraph"/>
        <w:numPr>
          <w:ilvl w:val="0"/>
          <w:numId w:val="3"/>
        </w:numPr>
      </w:pPr>
      <w:r>
        <w:t>P200 – PID Mode = 1 (Normal Acting)</w:t>
      </w:r>
    </w:p>
    <w:p w:rsidR="000E6CBA" w:rsidRDefault="000E6CBA" w:rsidP="00984DFA">
      <w:pPr>
        <w:pStyle w:val="ListParagraph"/>
        <w:numPr>
          <w:ilvl w:val="0"/>
          <w:numId w:val="3"/>
        </w:numPr>
      </w:pPr>
      <w:r>
        <w:t>P201 – PID Feedback Source = 1 (0-10VDC [TB5])</w:t>
      </w:r>
    </w:p>
    <w:p w:rsidR="00AB1811" w:rsidRDefault="00AB1811" w:rsidP="00984DFA">
      <w:pPr>
        <w:pStyle w:val="ListParagraph"/>
        <w:numPr>
          <w:ilvl w:val="0"/>
          <w:numId w:val="3"/>
        </w:numPr>
      </w:pPr>
      <w:r>
        <w:t>P202 – PID Decimal Point = 1 (XXX.X)</w:t>
      </w:r>
    </w:p>
    <w:p w:rsidR="00AB1811" w:rsidRPr="003F1A18" w:rsidRDefault="00AB1811" w:rsidP="00984DFA">
      <w:pPr>
        <w:pStyle w:val="ListParagraph"/>
        <w:numPr>
          <w:ilvl w:val="0"/>
          <w:numId w:val="3"/>
        </w:numPr>
        <w:rPr>
          <w:b/>
          <w:i/>
        </w:rPr>
      </w:pPr>
      <w:r>
        <w:t>P203 – PID Units = 1 (/Units)</w:t>
      </w:r>
      <w:r w:rsidR="0037471F" w:rsidRPr="003F1A18">
        <w:rPr>
          <w:b/>
          <w:i/>
          <w:sz w:val="16"/>
          <w:szCs w:val="16"/>
        </w:rPr>
        <w:t xml:space="preserve">** Applies to 15HP and Larger SMV Drives ONLY** </w:t>
      </w:r>
    </w:p>
    <w:p w:rsidR="00AB1811" w:rsidRDefault="00AB1811" w:rsidP="00984DFA">
      <w:pPr>
        <w:pStyle w:val="ListParagraph"/>
        <w:numPr>
          <w:ilvl w:val="0"/>
          <w:numId w:val="3"/>
        </w:numPr>
      </w:pPr>
      <w:r>
        <w:t>P204 – Feedback at Minimum Signal = 0.0 (to match the Pressure Transducer)</w:t>
      </w:r>
    </w:p>
    <w:p w:rsidR="00AB1811" w:rsidRDefault="00AB1811" w:rsidP="00984DFA">
      <w:pPr>
        <w:pStyle w:val="ListParagraph"/>
        <w:numPr>
          <w:ilvl w:val="0"/>
          <w:numId w:val="3"/>
        </w:numPr>
      </w:pPr>
      <w:r>
        <w:t xml:space="preserve">P205 – Feedback at Maximum Signal = </w:t>
      </w:r>
      <w:r w:rsidR="00ED3DF0">
        <w:t>8</w:t>
      </w:r>
      <w:r>
        <w:t>0.0 (to match the Pressure Transducer)</w:t>
      </w:r>
    </w:p>
    <w:p w:rsidR="00426FFE" w:rsidRDefault="00D11822" w:rsidP="00984DFA">
      <w:pPr>
        <w:pStyle w:val="ListParagraph"/>
        <w:numPr>
          <w:ilvl w:val="0"/>
          <w:numId w:val="3"/>
        </w:numPr>
      </w:pPr>
      <w:r>
        <w:t>P207 – PID P Gain (Must Be Tuned For System)</w:t>
      </w:r>
    </w:p>
    <w:p w:rsidR="00D11822" w:rsidRDefault="00D11822" w:rsidP="00984DFA">
      <w:pPr>
        <w:pStyle w:val="ListParagraph"/>
        <w:numPr>
          <w:ilvl w:val="0"/>
          <w:numId w:val="3"/>
        </w:numPr>
      </w:pPr>
      <w:r>
        <w:t>P208 – PID I Gain (Must Be Tuned For System)</w:t>
      </w:r>
    </w:p>
    <w:p w:rsidR="00D11822" w:rsidRDefault="00D11822" w:rsidP="00984DFA">
      <w:pPr>
        <w:pStyle w:val="ListParagraph"/>
        <w:numPr>
          <w:ilvl w:val="0"/>
          <w:numId w:val="3"/>
        </w:numPr>
      </w:pPr>
      <w:r>
        <w:t>P209 – PID Derivative Gain (Must Be Tuned For System)</w:t>
      </w:r>
    </w:p>
    <w:p w:rsidR="00D11822" w:rsidRDefault="00D11822" w:rsidP="00984DFA">
      <w:pPr>
        <w:pStyle w:val="ListParagraph"/>
        <w:numPr>
          <w:ilvl w:val="0"/>
          <w:numId w:val="3"/>
        </w:numPr>
      </w:pPr>
      <w:r>
        <w:t>P240 – Sleep Threshold = 20.0Hz</w:t>
      </w:r>
    </w:p>
    <w:p w:rsidR="00D11822" w:rsidRDefault="00D11822" w:rsidP="00984DFA">
      <w:pPr>
        <w:pStyle w:val="ListParagraph"/>
        <w:numPr>
          <w:ilvl w:val="0"/>
          <w:numId w:val="3"/>
        </w:numPr>
      </w:pPr>
      <w:r>
        <w:t>P241 – Sleep Delay = 10.0 Seconds</w:t>
      </w:r>
    </w:p>
    <w:p w:rsidR="00D11822" w:rsidRDefault="00D11822" w:rsidP="00984DFA">
      <w:pPr>
        <w:pStyle w:val="ListParagraph"/>
        <w:numPr>
          <w:ilvl w:val="0"/>
          <w:numId w:val="3"/>
        </w:numPr>
      </w:pPr>
      <w:r>
        <w:t>P242 – Sleep Bandwidth = 0.0</w:t>
      </w:r>
    </w:p>
    <w:p w:rsidR="00D11822" w:rsidRDefault="00717945" w:rsidP="00984DFA">
      <w:pPr>
        <w:pStyle w:val="ListParagraph"/>
        <w:numPr>
          <w:ilvl w:val="0"/>
          <w:numId w:val="3"/>
        </w:numPr>
      </w:pPr>
      <w:r>
        <w:t>P244 – Sleep Entry Mode = 0 (Enter Sleep if Drive Speed &lt; P240)</w:t>
      </w:r>
      <w:r w:rsidR="00D11822">
        <w:t xml:space="preserve"> </w:t>
      </w:r>
    </w:p>
    <w:p w:rsidR="00717945" w:rsidRDefault="00717945" w:rsidP="00984DFA">
      <w:pPr>
        <w:pStyle w:val="ListParagraph"/>
        <w:numPr>
          <w:ilvl w:val="0"/>
          <w:numId w:val="3"/>
        </w:numPr>
      </w:pPr>
      <w:r>
        <w:t>P245 – Sleep Entry Stop Type = 0 (Coast to Stop)</w:t>
      </w:r>
    </w:p>
    <w:p w:rsidR="00717945" w:rsidRDefault="00717945" w:rsidP="00984DFA">
      <w:pPr>
        <w:pStyle w:val="ListParagraph"/>
        <w:numPr>
          <w:ilvl w:val="0"/>
          <w:numId w:val="3"/>
        </w:numPr>
      </w:pPr>
      <w:r>
        <w:t xml:space="preserve">P246 – Feedback Recovery from Sleep Threshold = </w:t>
      </w:r>
      <w:r w:rsidR="00ED3DF0">
        <w:t>32</w:t>
      </w:r>
      <w:r>
        <w:t>.0</w:t>
      </w:r>
    </w:p>
    <w:p w:rsidR="00717945" w:rsidRDefault="00717945" w:rsidP="00984DFA">
      <w:pPr>
        <w:pStyle w:val="ListParagraph"/>
        <w:numPr>
          <w:ilvl w:val="0"/>
          <w:numId w:val="3"/>
        </w:numPr>
      </w:pPr>
      <w:r>
        <w:t>P247 – Sleep Recovery Mode = 1 (Recover only if Feedback &lt; P246)</w:t>
      </w:r>
    </w:p>
    <w:p w:rsidR="00717945" w:rsidRDefault="00717945" w:rsidP="00984DFA">
      <w:pPr>
        <w:pStyle w:val="ListParagraph"/>
        <w:numPr>
          <w:ilvl w:val="0"/>
          <w:numId w:val="3"/>
        </w:numPr>
      </w:pPr>
      <w:r>
        <w:t xml:space="preserve">P300 – Drive Mode = 1 (Variable V/Hz) </w:t>
      </w:r>
    </w:p>
    <w:p w:rsidR="00E92CB3" w:rsidRDefault="00E92CB3" w:rsidP="00E92CB3">
      <w:r>
        <w:t xml:space="preserve">PID Gains need to be tuned for the system at hand to get this application to run.  See </w:t>
      </w:r>
      <w:r w:rsidRPr="00E92CB3">
        <w:rPr>
          <w:i/>
        </w:rPr>
        <w:t>NOTE-PID Tuning</w:t>
      </w:r>
      <w:r>
        <w:t xml:space="preserve"> for details.</w:t>
      </w:r>
    </w:p>
    <w:p w:rsidR="00E92CB3" w:rsidRDefault="00E92CB3" w:rsidP="00E92CB3"/>
    <w:p w:rsidR="0069795D" w:rsidRDefault="0069795D">
      <w:r w:rsidRPr="00C9091E">
        <w:rPr>
          <w:b/>
        </w:rPr>
        <w:t>Chart example showing reaction o</w:t>
      </w:r>
      <w:r w:rsidR="00C9091E" w:rsidRPr="00C9091E">
        <w:rPr>
          <w:b/>
        </w:rPr>
        <w:t>f drive output frequency to I/O</w:t>
      </w:r>
      <w:r w:rsidR="00C9091E">
        <w:t>:</w:t>
      </w:r>
    </w:p>
    <w:p w:rsidR="00B97525" w:rsidRDefault="00950CEE">
      <w:r>
        <w:rPr>
          <w:noProof/>
        </w:rPr>
        <w:drawing>
          <wp:inline distT="0" distB="0" distL="0" distR="0">
            <wp:extent cx="5937250" cy="2209800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D71" w:rsidRDefault="002C4D71" w:rsidP="00B97525">
      <w:pPr>
        <w:rPr>
          <w:b/>
          <w:i/>
        </w:rPr>
      </w:pPr>
    </w:p>
    <w:p w:rsidR="008E5B42" w:rsidRPr="00C874A1" w:rsidRDefault="004237C4" w:rsidP="00B97525">
      <w:pPr>
        <w:rPr>
          <w:b/>
          <w:i/>
        </w:rPr>
      </w:pPr>
      <w:r>
        <w:rPr>
          <w:b/>
          <w:i/>
        </w:rPr>
        <w:t xml:space="preserve">Special </w:t>
      </w:r>
      <w:r w:rsidR="008E5B42" w:rsidRPr="00C874A1">
        <w:rPr>
          <w:b/>
          <w:i/>
        </w:rPr>
        <w:t>N</w:t>
      </w:r>
      <w:r>
        <w:rPr>
          <w:b/>
          <w:i/>
        </w:rPr>
        <w:t>otes</w:t>
      </w:r>
      <w:r w:rsidR="00E92CB3">
        <w:rPr>
          <w:b/>
          <w:i/>
        </w:rPr>
        <w:t>-</w:t>
      </w:r>
      <w:r w:rsidR="008E5B42" w:rsidRPr="00C874A1">
        <w:rPr>
          <w:b/>
          <w:i/>
        </w:rPr>
        <w:t xml:space="preserve"> PID Tuning</w:t>
      </w:r>
      <w:r w:rsidR="00744516" w:rsidRPr="00C874A1">
        <w:rPr>
          <w:b/>
          <w:i/>
        </w:rPr>
        <w:t>:</w:t>
      </w:r>
    </w:p>
    <w:p w:rsidR="00FA4137" w:rsidRDefault="00FA4137" w:rsidP="00FA413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"/>
        </w:rPr>
      </w:pPr>
      <w:r w:rsidRPr="00744516">
        <w:rPr>
          <w:rFonts w:eastAsia="Times New Roman" w:cstheme="minorHAnsi"/>
          <w:sz w:val="24"/>
          <w:szCs w:val="24"/>
          <w:lang w:val="en"/>
        </w:rPr>
        <w:t xml:space="preserve">The </w:t>
      </w:r>
      <w:r w:rsidRPr="00744516">
        <w:rPr>
          <w:rFonts w:eastAsia="Times New Roman" w:cstheme="minorHAnsi"/>
          <w:bCs/>
          <w:sz w:val="24"/>
          <w:szCs w:val="24"/>
          <w:lang w:val="en"/>
        </w:rPr>
        <w:t>Ziegler–Nichols tuning method</w:t>
      </w:r>
      <w:r w:rsidRPr="00FA4137">
        <w:rPr>
          <w:rFonts w:eastAsia="Times New Roman" w:cstheme="minorHAnsi"/>
          <w:sz w:val="24"/>
          <w:szCs w:val="24"/>
          <w:lang w:val="en"/>
        </w:rPr>
        <w:t xml:space="preserve"> is a </w:t>
      </w:r>
      <w:r w:rsidR="00744516">
        <w:rPr>
          <w:rFonts w:eastAsia="Times New Roman" w:cstheme="minorHAnsi"/>
          <w:sz w:val="24"/>
          <w:szCs w:val="24"/>
          <w:lang w:val="en"/>
        </w:rPr>
        <w:t xml:space="preserve">common </w:t>
      </w:r>
      <w:r w:rsidRPr="00FA4137">
        <w:rPr>
          <w:rFonts w:eastAsia="Times New Roman" w:cstheme="minorHAnsi"/>
          <w:sz w:val="24"/>
          <w:szCs w:val="24"/>
          <w:lang w:val="en"/>
        </w:rPr>
        <w:t xml:space="preserve">method of tuning a PID Loop. It is performed by </w:t>
      </w:r>
      <w:r w:rsidR="00744516">
        <w:rPr>
          <w:rFonts w:eastAsia="Times New Roman" w:cstheme="minorHAnsi"/>
          <w:sz w:val="24"/>
          <w:szCs w:val="24"/>
          <w:lang w:val="en"/>
        </w:rPr>
        <w:t xml:space="preserve">first </w:t>
      </w:r>
      <w:r w:rsidRPr="00FA4137">
        <w:rPr>
          <w:rFonts w:eastAsia="Times New Roman" w:cstheme="minorHAnsi"/>
          <w:sz w:val="24"/>
          <w:szCs w:val="24"/>
          <w:lang w:val="en"/>
        </w:rPr>
        <w:t xml:space="preserve">setting the </w:t>
      </w:r>
      <w:r w:rsidR="00744516">
        <w:rPr>
          <w:rFonts w:eastAsia="Times New Roman" w:cstheme="minorHAnsi"/>
          <w:sz w:val="24"/>
          <w:szCs w:val="24"/>
          <w:lang w:val="en"/>
        </w:rPr>
        <w:t>K</w:t>
      </w:r>
      <w:r w:rsidR="00744516" w:rsidRPr="00744516">
        <w:rPr>
          <w:rFonts w:eastAsia="Times New Roman" w:cstheme="minorHAnsi"/>
          <w:szCs w:val="24"/>
          <w:lang w:val="en"/>
        </w:rPr>
        <w:t>i</w:t>
      </w:r>
      <w:r w:rsidR="00744516">
        <w:rPr>
          <w:rFonts w:eastAsia="Times New Roman" w:cstheme="minorHAnsi"/>
          <w:sz w:val="24"/>
          <w:szCs w:val="24"/>
          <w:lang w:val="en"/>
        </w:rPr>
        <w:t xml:space="preserve"> (integral)</w:t>
      </w:r>
      <w:r w:rsidRPr="00FA4137">
        <w:rPr>
          <w:rFonts w:eastAsia="Times New Roman" w:cstheme="minorHAnsi"/>
          <w:sz w:val="24"/>
          <w:szCs w:val="24"/>
          <w:lang w:val="en"/>
        </w:rPr>
        <w:t xml:space="preserve"> and </w:t>
      </w:r>
      <w:proofErr w:type="spellStart"/>
      <w:proofErr w:type="gramStart"/>
      <w:r w:rsidR="00744516">
        <w:rPr>
          <w:rFonts w:eastAsia="Times New Roman" w:cstheme="minorHAnsi"/>
          <w:sz w:val="24"/>
          <w:szCs w:val="24"/>
          <w:lang w:val="en"/>
        </w:rPr>
        <w:t>K</w:t>
      </w:r>
      <w:r w:rsidR="00744516" w:rsidRPr="00744516">
        <w:rPr>
          <w:rFonts w:eastAsia="Times New Roman" w:cstheme="minorHAnsi"/>
          <w:szCs w:val="24"/>
          <w:lang w:val="en"/>
        </w:rPr>
        <w:t>d</w:t>
      </w:r>
      <w:proofErr w:type="spellEnd"/>
      <w:proofErr w:type="gramEnd"/>
      <w:r w:rsidR="00744516" w:rsidRPr="00744516">
        <w:rPr>
          <w:rFonts w:eastAsia="Times New Roman" w:cstheme="minorHAnsi"/>
          <w:szCs w:val="24"/>
          <w:lang w:val="en"/>
        </w:rPr>
        <w:t xml:space="preserve"> </w:t>
      </w:r>
      <w:r w:rsidR="00744516">
        <w:rPr>
          <w:rFonts w:eastAsia="Times New Roman" w:cstheme="minorHAnsi"/>
          <w:sz w:val="24"/>
          <w:szCs w:val="24"/>
          <w:lang w:val="en"/>
        </w:rPr>
        <w:t>(derivative)</w:t>
      </w:r>
      <w:r w:rsidRPr="00FA4137">
        <w:rPr>
          <w:rFonts w:eastAsia="Times New Roman" w:cstheme="minorHAnsi"/>
          <w:sz w:val="24"/>
          <w:szCs w:val="24"/>
          <w:lang w:val="en"/>
        </w:rPr>
        <w:t xml:space="preserve"> gains to zero. The </w:t>
      </w:r>
      <w:proofErr w:type="spellStart"/>
      <w:proofErr w:type="gramStart"/>
      <w:r w:rsidR="00744516">
        <w:rPr>
          <w:rFonts w:eastAsia="Times New Roman" w:cstheme="minorHAnsi"/>
          <w:sz w:val="24"/>
          <w:szCs w:val="24"/>
          <w:lang w:val="en"/>
        </w:rPr>
        <w:t>K</w:t>
      </w:r>
      <w:r w:rsidR="00744516" w:rsidRPr="00744516">
        <w:rPr>
          <w:rFonts w:eastAsia="Times New Roman" w:cstheme="minorHAnsi"/>
          <w:szCs w:val="24"/>
          <w:lang w:val="en"/>
        </w:rPr>
        <w:t>p</w:t>
      </w:r>
      <w:proofErr w:type="spellEnd"/>
      <w:proofErr w:type="gramEnd"/>
      <w:r w:rsidR="00744516">
        <w:rPr>
          <w:rFonts w:eastAsia="Times New Roman" w:cstheme="minorHAnsi"/>
          <w:sz w:val="24"/>
          <w:szCs w:val="24"/>
          <w:lang w:val="en"/>
        </w:rPr>
        <w:t xml:space="preserve"> (proportional) gain </w:t>
      </w:r>
      <w:r w:rsidRPr="00FA4137">
        <w:rPr>
          <w:rFonts w:eastAsia="Times New Roman" w:cstheme="minorHAnsi"/>
          <w:sz w:val="24"/>
          <w:szCs w:val="24"/>
          <w:lang w:val="en"/>
        </w:rPr>
        <w:t xml:space="preserve">is then increased (from zero) until it reaches the </w:t>
      </w:r>
      <w:r w:rsidR="00744516">
        <w:rPr>
          <w:rFonts w:eastAsia="Times New Roman" w:cstheme="minorHAnsi"/>
          <w:sz w:val="24"/>
          <w:szCs w:val="24"/>
          <w:lang w:val="en"/>
        </w:rPr>
        <w:t xml:space="preserve">point </w:t>
      </w:r>
      <w:r w:rsidRPr="00FA4137">
        <w:rPr>
          <w:rFonts w:eastAsia="Times New Roman" w:cstheme="minorHAnsi"/>
          <w:sz w:val="24"/>
          <w:szCs w:val="24"/>
          <w:lang w:val="en"/>
        </w:rPr>
        <w:t>at which the output of the control loop oscillates with a constant amplitude.</w:t>
      </w:r>
      <w:r w:rsidR="00744516">
        <w:rPr>
          <w:rFonts w:eastAsia="Times New Roman" w:cstheme="minorHAnsi"/>
          <w:sz w:val="24"/>
          <w:szCs w:val="24"/>
          <w:lang w:val="en"/>
        </w:rPr>
        <w:t xml:space="preserve">  This point is the K</w:t>
      </w:r>
      <w:r w:rsidR="00744516" w:rsidRPr="00744516">
        <w:rPr>
          <w:rFonts w:eastAsia="Times New Roman" w:cstheme="minorHAnsi"/>
          <w:szCs w:val="24"/>
          <w:lang w:val="en"/>
        </w:rPr>
        <w:t>u</w:t>
      </w:r>
      <w:r w:rsidR="00744516">
        <w:rPr>
          <w:rFonts w:eastAsia="Times New Roman" w:cstheme="minorHAnsi"/>
          <w:szCs w:val="24"/>
          <w:lang w:val="en"/>
        </w:rPr>
        <w:t xml:space="preserve"> (ultimate) gain</w:t>
      </w:r>
      <w:r w:rsidR="00744516">
        <w:rPr>
          <w:rFonts w:eastAsia="Times New Roman" w:cstheme="minorHAnsi"/>
          <w:sz w:val="24"/>
          <w:szCs w:val="24"/>
          <w:lang w:val="en"/>
        </w:rPr>
        <w:t xml:space="preserve">.  At this point the </w:t>
      </w:r>
      <w:proofErr w:type="spellStart"/>
      <w:r w:rsidR="00744516">
        <w:rPr>
          <w:rFonts w:eastAsia="Times New Roman" w:cstheme="minorHAnsi"/>
          <w:sz w:val="24"/>
          <w:szCs w:val="24"/>
          <w:lang w:val="en"/>
        </w:rPr>
        <w:t>T</w:t>
      </w:r>
      <w:r w:rsidR="00744516" w:rsidRPr="00744516">
        <w:rPr>
          <w:rFonts w:eastAsia="Times New Roman" w:cstheme="minorHAnsi"/>
          <w:sz w:val="20"/>
          <w:szCs w:val="24"/>
          <w:lang w:val="en"/>
        </w:rPr>
        <w:t>u</w:t>
      </w:r>
      <w:proofErr w:type="spellEnd"/>
      <w:r w:rsidR="00744516">
        <w:rPr>
          <w:rFonts w:eastAsia="Times New Roman" w:cstheme="minorHAnsi"/>
          <w:sz w:val="20"/>
          <w:szCs w:val="24"/>
          <w:lang w:val="en"/>
        </w:rPr>
        <w:t xml:space="preserve"> (</w:t>
      </w:r>
      <w:r w:rsidRPr="00FA4137">
        <w:rPr>
          <w:rFonts w:eastAsia="Times New Roman" w:cstheme="minorHAnsi"/>
          <w:sz w:val="24"/>
          <w:szCs w:val="24"/>
          <w:lang w:val="en"/>
        </w:rPr>
        <w:t>oscillation period</w:t>
      </w:r>
      <w:r w:rsidR="00744516">
        <w:rPr>
          <w:rFonts w:eastAsia="Times New Roman" w:cstheme="minorHAnsi"/>
          <w:sz w:val="24"/>
          <w:szCs w:val="24"/>
          <w:lang w:val="en"/>
        </w:rPr>
        <w:t xml:space="preserve">) is used </w:t>
      </w:r>
      <w:r w:rsidR="00C874A1">
        <w:rPr>
          <w:rFonts w:eastAsia="Times New Roman" w:cstheme="minorHAnsi"/>
          <w:sz w:val="24"/>
          <w:szCs w:val="24"/>
          <w:lang w:val="en"/>
        </w:rPr>
        <w:t xml:space="preserve">in conjunction </w:t>
      </w:r>
      <w:r w:rsidR="00744516">
        <w:rPr>
          <w:rFonts w:eastAsia="Times New Roman" w:cstheme="minorHAnsi"/>
          <w:sz w:val="24"/>
          <w:szCs w:val="24"/>
          <w:lang w:val="en"/>
        </w:rPr>
        <w:t>with the K</w:t>
      </w:r>
      <w:r w:rsidR="00744516" w:rsidRPr="00744516">
        <w:rPr>
          <w:rFonts w:eastAsia="Times New Roman" w:cstheme="minorHAnsi"/>
          <w:szCs w:val="24"/>
          <w:lang w:val="en"/>
        </w:rPr>
        <w:t>u</w:t>
      </w:r>
      <w:r w:rsidR="00744516">
        <w:rPr>
          <w:rFonts w:eastAsia="Times New Roman" w:cstheme="minorHAnsi"/>
          <w:sz w:val="24"/>
          <w:szCs w:val="24"/>
          <w:lang w:val="en"/>
        </w:rPr>
        <w:t xml:space="preserve"> to calculate the appropriate gain settings</w:t>
      </w:r>
      <w:r w:rsidRPr="00FA4137">
        <w:rPr>
          <w:rFonts w:eastAsia="Times New Roman" w:cstheme="minorHAnsi"/>
          <w:sz w:val="24"/>
          <w:szCs w:val="24"/>
          <w:lang w:val="en"/>
        </w:rPr>
        <w:t>:</w:t>
      </w:r>
    </w:p>
    <w:p w:rsidR="00B97525" w:rsidRDefault="00B97525" w:rsidP="002C4D71"/>
    <w:tbl>
      <w:tblPr>
        <w:tblW w:w="7170" w:type="dxa"/>
        <w:tblInd w:w="63" w:type="dxa"/>
        <w:tblLook w:val="04A0" w:firstRow="1" w:lastRow="0" w:firstColumn="1" w:lastColumn="0" w:noHBand="0" w:noVBand="1"/>
      </w:tblPr>
      <w:tblGrid>
        <w:gridCol w:w="1941"/>
        <w:gridCol w:w="1781"/>
        <w:gridCol w:w="1633"/>
        <w:gridCol w:w="1815"/>
      </w:tblGrid>
      <w:tr w:rsidR="00D0652F" w:rsidRPr="00744516" w:rsidTr="00E85941">
        <w:trPr>
          <w:trHeight w:val="300"/>
        </w:trPr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2F" w:rsidRPr="00744516" w:rsidRDefault="00D0652F" w:rsidP="00426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"/>
              </w:rPr>
            </w:pPr>
            <w:r w:rsidRPr="0074451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"/>
              </w:rPr>
              <w:t>Control Type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2F" w:rsidRPr="00744516" w:rsidRDefault="00D0652F" w:rsidP="00426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proofErr w:type="spellStart"/>
            <w:r w:rsidRPr="00744516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K</w:t>
            </w:r>
            <w:r w:rsidRPr="007445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p</w:t>
            </w:r>
            <w:proofErr w:type="spellEnd"/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2F" w:rsidRPr="00744516" w:rsidRDefault="00D0652F" w:rsidP="00426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744516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K</w:t>
            </w:r>
            <w:r w:rsidRPr="007445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i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52F" w:rsidRPr="00744516" w:rsidRDefault="00D0652F" w:rsidP="00426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proofErr w:type="spellStart"/>
            <w:r w:rsidRPr="00744516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K</w:t>
            </w:r>
            <w:r w:rsidRPr="007445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d</w:t>
            </w:r>
            <w:proofErr w:type="spellEnd"/>
          </w:p>
        </w:tc>
      </w:tr>
      <w:tr w:rsidR="00D0652F" w:rsidRPr="00744516" w:rsidTr="00E85941">
        <w:trPr>
          <w:trHeight w:val="30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2F" w:rsidRPr="00744516" w:rsidRDefault="00D0652F" w:rsidP="00426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4516">
              <w:rPr>
                <w:rFonts w:ascii="Calibri" w:eastAsia="Times New Roman" w:hAnsi="Calibri" w:cs="Calibri"/>
                <w:b/>
                <w:bCs/>
                <w:color w:val="000000"/>
              </w:rPr>
              <w:t>P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2F" w:rsidRPr="00744516" w:rsidRDefault="00D0652F" w:rsidP="00D06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0.500 * </w:t>
            </w:r>
            <w:r w:rsidRPr="00744516">
              <w:rPr>
                <w:rFonts w:ascii="Calibri" w:eastAsia="Times New Roman" w:hAnsi="Calibri" w:cs="Calibri"/>
                <w:b/>
                <w:bCs/>
                <w:color w:val="000000"/>
              </w:rPr>
              <w:t>K</w:t>
            </w:r>
            <w:r w:rsidRPr="007445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2F" w:rsidRPr="00744516" w:rsidRDefault="00D0652F" w:rsidP="00426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4516">
              <w:rPr>
                <w:rFonts w:ascii="Calibri" w:eastAsia="Times New Roman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52F" w:rsidRPr="00744516" w:rsidRDefault="00D0652F" w:rsidP="00426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4516">
              <w:rPr>
                <w:rFonts w:ascii="Calibri" w:eastAsia="Times New Roman" w:hAnsi="Calibri" w:cs="Calibri"/>
                <w:b/>
                <w:bCs/>
                <w:color w:val="000000"/>
              </w:rPr>
              <w:t>-</w:t>
            </w:r>
          </w:p>
        </w:tc>
      </w:tr>
      <w:tr w:rsidR="00D0652F" w:rsidRPr="00744516" w:rsidTr="00E85941">
        <w:trPr>
          <w:trHeight w:val="30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2F" w:rsidRPr="00744516" w:rsidRDefault="00D0652F" w:rsidP="00426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4516">
              <w:rPr>
                <w:rFonts w:ascii="Calibri" w:eastAsia="Times New Roman" w:hAnsi="Calibri" w:cs="Calibri"/>
                <w:b/>
                <w:bCs/>
                <w:color w:val="000000"/>
              </w:rPr>
              <w:t>PI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2F" w:rsidRPr="00744516" w:rsidRDefault="00D0652F" w:rsidP="00D06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0.454 * </w:t>
            </w:r>
            <w:r w:rsidRPr="00744516">
              <w:rPr>
                <w:rFonts w:ascii="Calibri" w:eastAsia="Times New Roman" w:hAnsi="Calibri" w:cs="Calibri"/>
                <w:b/>
                <w:bCs/>
                <w:color w:val="000000"/>
              </w:rPr>
              <w:t>K</w:t>
            </w:r>
            <w:r w:rsidRPr="007445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2F" w:rsidRPr="00744516" w:rsidRDefault="00D0652F" w:rsidP="00D06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0.833 * </w:t>
            </w:r>
            <w:proofErr w:type="spellStart"/>
            <w:r w:rsidRPr="00744516">
              <w:rPr>
                <w:rFonts w:ascii="Calibri" w:eastAsia="Times New Roman" w:hAnsi="Calibri" w:cs="Calibri"/>
                <w:b/>
                <w:bCs/>
                <w:color w:val="000000"/>
              </w:rPr>
              <w:t>T</w:t>
            </w:r>
            <w:r w:rsidRPr="007445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52F" w:rsidRPr="00744516" w:rsidRDefault="00D0652F" w:rsidP="00426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4516">
              <w:rPr>
                <w:rFonts w:ascii="Calibri" w:eastAsia="Times New Roman" w:hAnsi="Calibri" w:cs="Calibri"/>
                <w:b/>
                <w:bCs/>
                <w:color w:val="000000"/>
              </w:rPr>
              <w:t>-</w:t>
            </w:r>
          </w:p>
        </w:tc>
      </w:tr>
      <w:tr w:rsidR="00D0652F" w:rsidRPr="00744516" w:rsidTr="00E85941">
        <w:trPr>
          <w:trHeight w:val="30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2F" w:rsidRPr="00744516" w:rsidRDefault="00D0652F" w:rsidP="00426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4516">
              <w:rPr>
                <w:rFonts w:ascii="Calibri" w:eastAsia="Times New Roman" w:hAnsi="Calibri" w:cs="Calibri"/>
                <w:b/>
                <w:bCs/>
                <w:color w:val="000000"/>
              </w:rPr>
              <w:t>PID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2F" w:rsidRPr="00744516" w:rsidRDefault="00D0652F" w:rsidP="00426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4516">
              <w:rPr>
                <w:rFonts w:ascii="Calibri" w:eastAsia="Times New Roman" w:hAnsi="Calibri" w:cs="Calibri"/>
                <w:b/>
                <w:bCs/>
                <w:color w:val="000000"/>
              </w:rPr>
              <w:t>0.6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00 * </w:t>
            </w:r>
            <w:r w:rsidRPr="00744516">
              <w:rPr>
                <w:rFonts w:ascii="Calibri" w:eastAsia="Times New Roman" w:hAnsi="Calibri" w:cs="Calibri"/>
                <w:b/>
                <w:bCs/>
                <w:color w:val="000000"/>
              </w:rPr>
              <w:t>K</w:t>
            </w:r>
            <w:r w:rsidRPr="007445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2F" w:rsidRPr="00744516" w:rsidRDefault="00D0652F" w:rsidP="00D06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0.500 * </w:t>
            </w:r>
            <w:proofErr w:type="spellStart"/>
            <w:r w:rsidRPr="00744516">
              <w:rPr>
                <w:rFonts w:ascii="Calibri" w:eastAsia="Times New Roman" w:hAnsi="Calibri" w:cs="Calibri"/>
                <w:b/>
                <w:bCs/>
                <w:color w:val="000000"/>
              </w:rPr>
              <w:t>T</w:t>
            </w:r>
            <w:r w:rsidRPr="007445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52F" w:rsidRPr="00744516" w:rsidRDefault="00D0652F" w:rsidP="00D06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0.125 *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</w:t>
            </w:r>
            <w:r w:rsidRPr="007445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</w:t>
            </w:r>
            <w:proofErr w:type="spellEnd"/>
          </w:p>
        </w:tc>
      </w:tr>
      <w:tr w:rsidR="00D0652F" w:rsidRPr="00744516" w:rsidTr="00E85941">
        <w:trPr>
          <w:trHeight w:val="30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2F" w:rsidRPr="00744516" w:rsidRDefault="00D0652F" w:rsidP="00426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4516">
              <w:rPr>
                <w:rFonts w:ascii="Calibri" w:eastAsia="Times New Roman" w:hAnsi="Calibri" w:cs="Calibri"/>
                <w:b/>
                <w:bCs/>
                <w:color w:val="000000"/>
              </w:rPr>
              <w:t>Some Overshoot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2F" w:rsidRPr="00744516" w:rsidRDefault="00D0652F" w:rsidP="00426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4516">
              <w:rPr>
                <w:rFonts w:ascii="Calibri" w:eastAsia="Times New Roman" w:hAnsi="Calibri" w:cs="Calibri"/>
                <w:b/>
                <w:bCs/>
                <w:color w:val="000000"/>
              </w:rPr>
              <w:t>0.33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3 * </w:t>
            </w:r>
            <w:r w:rsidRPr="00744516">
              <w:rPr>
                <w:rFonts w:ascii="Calibri" w:eastAsia="Times New Roman" w:hAnsi="Calibri" w:cs="Calibri"/>
                <w:b/>
                <w:bCs/>
                <w:color w:val="000000"/>
              </w:rPr>
              <w:t>K</w:t>
            </w:r>
            <w:r w:rsidRPr="007445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2F" w:rsidRPr="00744516" w:rsidRDefault="00D0652F" w:rsidP="00426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0.500 * </w:t>
            </w:r>
            <w:proofErr w:type="spellStart"/>
            <w:r w:rsidRPr="00744516">
              <w:rPr>
                <w:rFonts w:ascii="Calibri" w:eastAsia="Times New Roman" w:hAnsi="Calibri" w:cs="Calibri"/>
                <w:b/>
                <w:bCs/>
                <w:color w:val="000000"/>
              </w:rPr>
              <w:t>T</w:t>
            </w:r>
            <w:r w:rsidRPr="007445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52F" w:rsidRPr="00744516" w:rsidRDefault="00D0652F" w:rsidP="00D06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0.333 * </w:t>
            </w:r>
            <w:proofErr w:type="spellStart"/>
            <w:r w:rsidRPr="00744516">
              <w:rPr>
                <w:rFonts w:ascii="Calibri" w:eastAsia="Times New Roman" w:hAnsi="Calibri" w:cs="Calibri"/>
                <w:b/>
                <w:bCs/>
                <w:color w:val="000000"/>
              </w:rPr>
              <w:t>T</w:t>
            </w:r>
            <w:r w:rsidRPr="007445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</w:t>
            </w:r>
            <w:proofErr w:type="spellEnd"/>
          </w:p>
        </w:tc>
      </w:tr>
      <w:tr w:rsidR="00D0652F" w:rsidRPr="00744516" w:rsidTr="00E85941">
        <w:trPr>
          <w:trHeight w:val="315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2F" w:rsidRPr="00744516" w:rsidRDefault="00D0652F" w:rsidP="00426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4516">
              <w:rPr>
                <w:rFonts w:ascii="Calibri" w:eastAsia="Times New Roman" w:hAnsi="Calibri" w:cs="Calibri"/>
                <w:b/>
                <w:bCs/>
                <w:color w:val="000000"/>
              </w:rPr>
              <w:t>No Overshoot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2F" w:rsidRPr="00744516" w:rsidRDefault="00D0652F" w:rsidP="00426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4516">
              <w:rPr>
                <w:rFonts w:ascii="Calibri" w:eastAsia="Times New Roman" w:hAnsi="Calibri" w:cs="Calibri"/>
                <w:b/>
                <w:bCs/>
                <w:color w:val="000000"/>
              </w:rPr>
              <w:t>0.2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00 * </w:t>
            </w:r>
            <w:r w:rsidRPr="00744516">
              <w:rPr>
                <w:rFonts w:ascii="Calibri" w:eastAsia="Times New Roman" w:hAnsi="Calibri" w:cs="Calibri"/>
                <w:b/>
                <w:bCs/>
                <w:color w:val="000000"/>
              </w:rPr>
              <w:t>K</w:t>
            </w:r>
            <w:r w:rsidRPr="007445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2F" w:rsidRPr="00744516" w:rsidRDefault="00D0652F" w:rsidP="00426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0.500 * </w:t>
            </w:r>
            <w:proofErr w:type="spellStart"/>
            <w:r w:rsidRPr="00744516">
              <w:rPr>
                <w:rFonts w:ascii="Calibri" w:eastAsia="Times New Roman" w:hAnsi="Calibri" w:cs="Calibri"/>
                <w:b/>
                <w:bCs/>
                <w:color w:val="000000"/>
              </w:rPr>
              <w:t>T</w:t>
            </w:r>
            <w:r w:rsidRPr="007445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52F" w:rsidRPr="00744516" w:rsidRDefault="00D0652F" w:rsidP="00D06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0.333 * </w:t>
            </w:r>
            <w:proofErr w:type="spellStart"/>
            <w:r w:rsidRPr="00744516">
              <w:rPr>
                <w:rFonts w:ascii="Calibri" w:eastAsia="Times New Roman" w:hAnsi="Calibri" w:cs="Calibri"/>
                <w:b/>
                <w:bCs/>
                <w:color w:val="000000"/>
              </w:rPr>
              <w:t>T</w:t>
            </w:r>
            <w:r w:rsidRPr="007445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</w:t>
            </w:r>
            <w:proofErr w:type="spellEnd"/>
          </w:p>
        </w:tc>
      </w:tr>
    </w:tbl>
    <w:p w:rsidR="00D0652F" w:rsidRDefault="00D0652F" w:rsidP="002C4D71"/>
    <w:sectPr w:rsidR="00D06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10EF9"/>
    <w:multiLevelType w:val="hybridMultilevel"/>
    <w:tmpl w:val="540CD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B1F37"/>
    <w:multiLevelType w:val="hybridMultilevel"/>
    <w:tmpl w:val="96CA5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CA41B8"/>
    <w:multiLevelType w:val="hybridMultilevel"/>
    <w:tmpl w:val="D70C6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A50A58"/>
    <w:multiLevelType w:val="hybridMultilevel"/>
    <w:tmpl w:val="27381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91606E"/>
    <w:multiLevelType w:val="hybridMultilevel"/>
    <w:tmpl w:val="6706D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8F51D6"/>
    <w:multiLevelType w:val="hybridMultilevel"/>
    <w:tmpl w:val="AD10AB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95D"/>
    <w:rsid w:val="000024DD"/>
    <w:rsid w:val="00017A3E"/>
    <w:rsid w:val="00022114"/>
    <w:rsid w:val="000341CA"/>
    <w:rsid w:val="000E6CBA"/>
    <w:rsid w:val="000F67C6"/>
    <w:rsid w:val="00152492"/>
    <w:rsid w:val="00154373"/>
    <w:rsid w:val="002845E6"/>
    <w:rsid w:val="002971A9"/>
    <w:rsid w:val="002C4D71"/>
    <w:rsid w:val="002C5F7A"/>
    <w:rsid w:val="00317957"/>
    <w:rsid w:val="003277B6"/>
    <w:rsid w:val="00341D36"/>
    <w:rsid w:val="00350360"/>
    <w:rsid w:val="0037471F"/>
    <w:rsid w:val="003805D1"/>
    <w:rsid w:val="00393BD0"/>
    <w:rsid w:val="003A0380"/>
    <w:rsid w:val="003F1A18"/>
    <w:rsid w:val="004237C4"/>
    <w:rsid w:val="004261F4"/>
    <w:rsid w:val="00426FFE"/>
    <w:rsid w:val="0045677A"/>
    <w:rsid w:val="004C19EA"/>
    <w:rsid w:val="004C66D0"/>
    <w:rsid w:val="004D4A6A"/>
    <w:rsid w:val="00507CA8"/>
    <w:rsid w:val="005616D4"/>
    <w:rsid w:val="005F04E9"/>
    <w:rsid w:val="00621885"/>
    <w:rsid w:val="00646B51"/>
    <w:rsid w:val="00672F0F"/>
    <w:rsid w:val="0069795D"/>
    <w:rsid w:val="006A19CF"/>
    <w:rsid w:val="006F16BF"/>
    <w:rsid w:val="007006AA"/>
    <w:rsid w:val="00716BED"/>
    <w:rsid w:val="00717945"/>
    <w:rsid w:val="00725617"/>
    <w:rsid w:val="007276BE"/>
    <w:rsid w:val="00744516"/>
    <w:rsid w:val="007645CC"/>
    <w:rsid w:val="007672D1"/>
    <w:rsid w:val="008309F3"/>
    <w:rsid w:val="008379FB"/>
    <w:rsid w:val="00873B45"/>
    <w:rsid w:val="008B1927"/>
    <w:rsid w:val="008C57E4"/>
    <w:rsid w:val="008D394A"/>
    <w:rsid w:val="008E5B42"/>
    <w:rsid w:val="00913397"/>
    <w:rsid w:val="00937AE5"/>
    <w:rsid w:val="00943412"/>
    <w:rsid w:val="009440BC"/>
    <w:rsid w:val="00950CEE"/>
    <w:rsid w:val="00984DFA"/>
    <w:rsid w:val="009B7B3B"/>
    <w:rsid w:val="00A13328"/>
    <w:rsid w:val="00A226DA"/>
    <w:rsid w:val="00A64459"/>
    <w:rsid w:val="00A815C2"/>
    <w:rsid w:val="00A83183"/>
    <w:rsid w:val="00A902C9"/>
    <w:rsid w:val="00A95020"/>
    <w:rsid w:val="00AA2423"/>
    <w:rsid w:val="00AB1811"/>
    <w:rsid w:val="00B038F9"/>
    <w:rsid w:val="00B05262"/>
    <w:rsid w:val="00B077D3"/>
    <w:rsid w:val="00B17A7E"/>
    <w:rsid w:val="00B94BA0"/>
    <w:rsid w:val="00B95A3C"/>
    <w:rsid w:val="00B97525"/>
    <w:rsid w:val="00BD0420"/>
    <w:rsid w:val="00C36F11"/>
    <w:rsid w:val="00C45FA0"/>
    <w:rsid w:val="00C636A0"/>
    <w:rsid w:val="00C75C7D"/>
    <w:rsid w:val="00C874A1"/>
    <w:rsid w:val="00C9091E"/>
    <w:rsid w:val="00CB6857"/>
    <w:rsid w:val="00D0652F"/>
    <w:rsid w:val="00D06D62"/>
    <w:rsid w:val="00D11822"/>
    <w:rsid w:val="00DA7E98"/>
    <w:rsid w:val="00E34208"/>
    <w:rsid w:val="00E40962"/>
    <w:rsid w:val="00E73573"/>
    <w:rsid w:val="00E85941"/>
    <w:rsid w:val="00E92CB3"/>
    <w:rsid w:val="00ED3DF0"/>
    <w:rsid w:val="00F01AC6"/>
    <w:rsid w:val="00F37107"/>
    <w:rsid w:val="00F373BD"/>
    <w:rsid w:val="00F925DA"/>
    <w:rsid w:val="00F94EE2"/>
    <w:rsid w:val="00F969DE"/>
    <w:rsid w:val="00FA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9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7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A413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A4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9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7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A413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A4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8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86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FAA091-DE1A-4D58-A2F8-0959EB887CBA}"/>
</file>

<file path=customXml/itemProps2.xml><?xml version="1.0" encoding="utf-8"?>
<ds:datastoreItem xmlns:ds="http://schemas.openxmlformats.org/officeDocument/2006/customXml" ds:itemID="{47092E69-CFB4-4D65-BC45-AF34FF082D3C}"/>
</file>

<file path=customXml/itemProps3.xml><?xml version="1.0" encoding="utf-8"?>
<ds:datastoreItem xmlns:ds="http://schemas.openxmlformats.org/officeDocument/2006/customXml" ds:itemID="{DC009FB0-D2B0-44C4-9CE2-170C5253D0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1212</TotalTime>
  <Pages>4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Lenze</Company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Kahn, ext. +1-508-278-9100 x7428</dc:creator>
  <cp:lastModifiedBy>Joel Kahn, ext. +1-508-278-9100 x7428</cp:lastModifiedBy>
  <cp:revision>19</cp:revision>
  <cp:lastPrinted>2013-08-23T19:54:00Z</cp:lastPrinted>
  <dcterms:created xsi:type="dcterms:W3CDTF">2013-09-23T16:18:00Z</dcterms:created>
  <dcterms:modified xsi:type="dcterms:W3CDTF">2013-09-24T12:46:00Z</dcterms:modified>
</cp:coreProperties>
</file>